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6BDD" w:rsidRPr="00786BDD" w:rsidRDefault="00786BDD" w:rsidP="00514D15">
      <w:pPr>
        <w:shd w:val="clear" w:color="auto" w:fill="FFFFFF"/>
        <w:spacing w:before="300" w:after="150" w:line="240" w:lineRule="auto"/>
        <w:jc w:val="center"/>
        <w:outlineLvl w:val="1"/>
        <w:rPr>
          <w:rFonts w:ascii="Helvetica" w:eastAsia="Times New Roman" w:hAnsi="Helvetica" w:cs="Helvetica"/>
          <w:color w:val="333333"/>
          <w:sz w:val="36"/>
          <w:szCs w:val="36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36"/>
          <w:szCs w:val="36"/>
          <w:lang w:eastAsia="ru-RU"/>
        </w:rPr>
        <w:t>Проект по сказке «Курочка ряба»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lang w:eastAsia="ru-RU"/>
        </w:rPr>
        <w:t>1 этап – целеполагание</w:t>
      </w: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Актуальность: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Проект по м</w:t>
      </w:r>
      <w:r w:rsidR="00B9703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отивам русской народной сказки «Курочка Ряба» был выбран</w:t>
      </w: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с учетом возраста детей и любимой ими сказки. Курочка Ряба — один из первых сказочных персонажей, с которым знакомится ребенок. Значение этой птицы в прошлом было столь велико, что положительное отношение к ней прививалось с раннего детства. К тому же в любой программе для работы с детьми раннего возраста найдется немало материала для детей по знакомству с курочкой. Это стихи, песни, </w:t>
      </w:r>
      <w:proofErr w:type="spellStart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потешки</w:t>
      </w:r>
      <w:proofErr w:type="spellEnd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, подвижные игры, игры, занятия. Русская народная сказка "Курочка</w:t>
      </w:r>
      <w:proofErr w:type="gramStart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Р</w:t>
      </w:r>
      <w:proofErr w:type="gramEnd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ябя" </w:t>
      </w:r>
      <w:r w:rsidR="00B9703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она из самых популярных и любимых сказок детей.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lang w:eastAsia="ru-RU"/>
        </w:rPr>
        <w:t>2 этап – аналитический.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Формы взаимодействия с семьей:</w:t>
      </w:r>
    </w:p>
    <w:p w:rsidR="00786BDD" w:rsidRPr="00786BDD" w:rsidRDefault="00786BDD" w:rsidP="00786BD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Индивидуальные беседы с родителями о значении сказок.</w:t>
      </w:r>
    </w:p>
    <w:p w:rsidR="00786BDD" w:rsidRPr="00786BDD" w:rsidRDefault="00786BDD" w:rsidP="00786BD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Консультация для родителей на тему «Сказки для детей раннего возраста».</w:t>
      </w:r>
    </w:p>
    <w:p w:rsidR="00786BDD" w:rsidRPr="00786BDD" w:rsidRDefault="00786BDD" w:rsidP="00786BD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Консультация для родителей на тему: « Изготовление поделок к русской народной сказке «Курочка ряба»</w:t>
      </w:r>
    </w:p>
    <w:p w:rsidR="00786BDD" w:rsidRPr="00786BDD" w:rsidRDefault="00786BDD" w:rsidP="00786BD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Пальчиковый театр «Курочка ряба».</w:t>
      </w:r>
    </w:p>
    <w:p w:rsidR="00786BDD" w:rsidRPr="00786BDD" w:rsidRDefault="00786BDD" w:rsidP="00786BD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Выставка книг по сказке «Курочка ряба».</w:t>
      </w:r>
    </w:p>
    <w:p w:rsidR="00786BDD" w:rsidRPr="00786BDD" w:rsidRDefault="00786BDD" w:rsidP="00786BD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Чтение русской народной сказки «Курочка ряба» (рассматривание иллюстраций).</w:t>
      </w:r>
    </w:p>
    <w:p w:rsidR="00786BDD" w:rsidRPr="00514D15" w:rsidRDefault="00786BDD" w:rsidP="00514D15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Папки – передвижки на тему «Как правильно читать ребёнку сказку? Правила, которые сделают чтение вслух привлекательным».</w:t>
      </w:r>
      <w:r w:rsidRPr="00514D15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Формы работы с детьми:</w:t>
      </w:r>
    </w:p>
    <w:p w:rsidR="00786BDD" w:rsidRPr="00786BDD" w:rsidRDefault="00786BDD" w:rsidP="00786BDD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Подготовка материалов для организации познавательной деятельности с детьми.</w:t>
      </w:r>
    </w:p>
    <w:p w:rsidR="00786BDD" w:rsidRPr="00786BDD" w:rsidRDefault="00786BDD" w:rsidP="00786BDD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Рассматривание:</w:t>
      </w:r>
    </w:p>
    <w:p w:rsidR="00786BDD" w:rsidRPr="00786BDD" w:rsidRDefault="00786BDD" w:rsidP="00786BDD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предметных и сюжетных картинок</w:t>
      </w:r>
    </w:p>
    <w:p w:rsidR="00786BDD" w:rsidRPr="00786BDD" w:rsidRDefault="00786BDD" w:rsidP="00786BDD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альбомов на тему: «Домашние птицы»</w:t>
      </w:r>
    </w:p>
    <w:p w:rsidR="00786BDD" w:rsidRPr="00786BDD" w:rsidRDefault="00786BDD" w:rsidP="00786BDD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книг по сказке «Курочка ряба»</w:t>
      </w:r>
    </w:p>
    <w:p w:rsidR="00786BDD" w:rsidRPr="00786BDD" w:rsidRDefault="00B97038" w:rsidP="00786BDD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рассматривание </w:t>
      </w:r>
      <w:r w:rsidR="00786BDD"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героев сказки «Курочка ряба»</w:t>
      </w:r>
    </w:p>
    <w:p w:rsidR="00786BDD" w:rsidRPr="00514D15" w:rsidRDefault="00786BDD" w:rsidP="00514D15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показ наст</w:t>
      </w:r>
      <w:r w:rsidR="00514D15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ольного театра «Курочка – Ряба»</w:t>
      </w:r>
    </w:p>
    <w:p w:rsidR="00786BDD" w:rsidRPr="00786BDD" w:rsidRDefault="00786BDD" w:rsidP="00786BDD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Подбор книг:</w:t>
      </w:r>
    </w:p>
    <w:p w:rsidR="00786BDD" w:rsidRPr="00786BDD" w:rsidRDefault="00786BDD" w:rsidP="00786BDD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Сказки для малышей</w:t>
      </w:r>
    </w:p>
    <w:p w:rsidR="00786BDD" w:rsidRPr="00786BDD" w:rsidRDefault="00786BDD" w:rsidP="00786BDD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Р.Н.С. «Курочка ряба»</w:t>
      </w:r>
    </w:p>
    <w:p w:rsidR="00786BDD" w:rsidRPr="00786BDD" w:rsidRDefault="00786BDD" w:rsidP="00786BDD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proofErr w:type="spellStart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В.Берестов</w:t>
      </w:r>
      <w:proofErr w:type="spellEnd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«Курица с цыплятами»</w:t>
      </w:r>
    </w:p>
    <w:p w:rsidR="00786BDD" w:rsidRPr="00786BDD" w:rsidRDefault="00786BDD" w:rsidP="00786BDD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proofErr w:type="spellStart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Е.Чарушин</w:t>
      </w:r>
      <w:proofErr w:type="spellEnd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«Курочка»</w:t>
      </w:r>
    </w:p>
    <w:p w:rsidR="00786BDD" w:rsidRPr="00786BDD" w:rsidRDefault="00786BDD" w:rsidP="00786BDD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proofErr w:type="spellStart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К.Чуковский</w:t>
      </w:r>
      <w:proofErr w:type="spellEnd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«Цыплёнок»</w:t>
      </w:r>
    </w:p>
    <w:p w:rsidR="00786BDD" w:rsidRPr="00786BDD" w:rsidRDefault="00786BDD" w:rsidP="00786BDD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Песенки и </w:t>
      </w:r>
      <w:proofErr w:type="spellStart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потешки</w:t>
      </w:r>
      <w:proofErr w:type="spellEnd"/>
    </w:p>
    <w:p w:rsidR="00786BDD" w:rsidRPr="00786BDD" w:rsidRDefault="00786BDD" w:rsidP="00786BDD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proofErr w:type="spellStart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Потешка</w:t>
      </w:r>
      <w:proofErr w:type="spellEnd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«Курица-красавица у меня жила»</w:t>
      </w:r>
    </w:p>
    <w:p w:rsidR="00786BDD" w:rsidRPr="00786BDD" w:rsidRDefault="00786BDD" w:rsidP="00786BDD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Подбор дидактических игр:</w:t>
      </w:r>
    </w:p>
    <w:p w:rsidR="00786BDD" w:rsidRPr="00786BDD" w:rsidRDefault="00786BDD" w:rsidP="00786BDD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«Подбери пару»</w:t>
      </w:r>
    </w:p>
    <w:p w:rsidR="00786BDD" w:rsidRPr="00786BDD" w:rsidRDefault="00786BDD" w:rsidP="00786BDD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«Чудесный мешочек» (герои сказки)</w:t>
      </w:r>
    </w:p>
    <w:p w:rsidR="00786BDD" w:rsidRPr="00786BDD" w:rsidRDefault="00786BDD" w:rsidP="00786BDD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«Кто ушёл?» (герои из сказки)</w:t>
      </w:r>
    </w:p>
    <w:p w:rsidR="00786BDD" w:rsidRPr="00786BDD" w:rsidRDefault="00786BDD" w:rsidP="00786BDD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«Угостим птиц»</w:t>
      </w:r>
    </w:p>
    <w:p w:rsidR="00786BDD" w:rsidRPr="00786BDD" w:rsidRDefault="00786BDD" w:rsidP="00786BDD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«Кто живет во дворе у бабушки»</w:t>
      </w:r>
    </w:p>
    <w:p w:rsidR="00786BDD" w:rsidRPr="007C6627" w:rsidRDefault="00786BDD" w:rsidP="007C6627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. «Кто как кричит? »</w:t>
      </w:r>
      <w:r w:rsidRPr="007C6627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786BDD" w:rsidRPr="00786BDD" w:rsidRDefault="00786BDD" w:rsidP="00786BDD">
      <w:pPr>
        <w:shd w:val="clear" w:color="auto" w:fill="FFFFFF"/>
        <w:spacing w:after="150" w:line="240" w:lineRule="auto"/>
        <w:ind w:left="60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2. Создавать необходимые условия</w:t>
      </w:r>
      <w:r w:rsidR="00B9703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для знакомства с миром сказок.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ind w:left="60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3. Формировать умение понимать содержание сказки, уметь эмоционально реагировать на сказочные ситуации.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ind w:left="60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4. Формировать интерес к чтению.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ind w:left="60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lastRenderedPageBreak/>
        <w:t>5. Составление перспективного плана реализации проекта.</w:t>
      </w:r>
    </w:p>
    <w:p w:rsidR="00786BDD" w:rsidRPr="00786BDD" w:rsidRDefault="00786BDD" w:rsidP="00514D15">
      <w:pPr>
        <w:shd w:val="clear" w:color="auto" w:fill="FFFFFF"/>
        <w:spacing w:after="150" w:line="240" w:lineRule="auto"/>
        <w:ind w:left="60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6. Совместная игровая деятельность детей и воспитателей – театрализация сказки «Курочка ряба».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lang w:eastAsia="ru-RU"/>
        </w:rPr>
        <w:t>3 этап – основной.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Цель:</w:t>
      </w:r>
      <w:r w:rsidR="00B9703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развивать речевую активность детей путём использования малых фольклорных форм.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Задачи:</w:t>
      </w:r>
    </w:p>
    <w:p w:rsidR="00786BDD" w:rsidRPr="00786BDD" w:rsidRDefault="00786BDD" w:rsidP="00786BD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Познакомить детей с фольклорн</w:t>
      </w:r>
      <w:r w:rsidR="00B9703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ым произведением о «Курочке </w:t>
      </w:r>
      <w:proofErr w:type="spellStart"/>
      <w:r w:rsidR="00B9703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рябе</w:t>
      </w:r>
      <w:proofErr w:type="spellEnd"/>
      <w:r w:rsidR="00B9703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»</w:t>
      </w:r>
    </w:p>
    <w:p w:rsidR="00786BDD" w:rsidRPr="00786BDD" w:rsidRDefault="00786BDD" w:rsidP="00786BD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Вызвать у детей интерес к слушанию сказки «Курочка ряба».</w:t>
      </w:r>
    </w:p>
    <w:p w:rsidR="00786BDD" w:rsidRPr="00786BDD" w:rsidRDefault="00786BDD" w:rsidP="00786BD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Уточнение и расширен</w:t>
      </w:r>
      <w:r w:rsidR="00B9703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ие представления детей о данной птице</w:t>
      </w:r>
    </w:p>
    <w:p w:rsidR="00786BDD" w:rsidRPr="00786BDD" w:rsidRDefault="00B97038" w:rsidP="00786BD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Учить детей воспринимать речь воспитателя</w:t>
      </w:r>
    </w:p>
    <w:p w:rsidR="00786BDD" w:rsidRPr="00786BDD" w:rsidRDefault="00786BDD" w:rsidP="00786BD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Побуждать детей узнавать и называть героев из сказки.</w:t>
      </w:r>
    </w:p>
    <w:p w:rsidR="00786BDD" w:rsidRPr="00786BDD" w:rsidRDefault="00786BDD" w:rsidP="00786BD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Способствовать развитию речи ребёнка.</w:t>
      </w:r>
    </w:p>
    <w:p w:rsidR="00786BDD" w:rsidRPr="00786BDD" w:rsidRDefault="00786BDD" w:rsidP="00786BD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Стимулировать ребёнка повторять за воспитателем слова и фразы из произведения.</w:t>
      </w:r>
    </w:p>
    <w:p w:rsidR="00786BDD" w:rsidRPr="00786BDD" w:rsidRDefault="00786BDD" w:rsidP="00786BD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Активизировать словарь дете</w:t>
      </w:r>
      <w:r w:rsidR="00B9703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й за счёт слов: курочка Ряба, б</w:t>
      </w: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ольшая, маленькая, цыпленок, цыплята, яйцо, дед, баба, золотое, простое, тук-тук, бил-бил, не разбил, разбилось.</w:t>
      </w:r>
    </w:p>
    <w:p w:rsidR="00786BDD" w:rsidRPr="00786BDD" w:rsidRDefault="00786BDD" w:rsidP="00786BD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Продолжать воспитывать у детей с раннего возраста интерес к русской народной сказке с помощью наглядности.</w:t>
      </w:r>
    </w:p>
    <w:p w:rsidR="00786BDD" w:rsidRPr="00786BDD" w:rsidRDefault="00786BDD" w:rsidP="00786BD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Воспитывать любовь к сказкам, бережное отношение к животным.</w:t>
      </w:r>
    </w:p>
    <w:p w:rsidR="00786BDD" w:rsidRPr="00786BDD" w:rsidRDefault="00786BDD" w:rsidP="00786BD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Способствовать сближению детского сада и семьи.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Предполагаемый результат: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Дети:</w:t>
      </w:r>
    </w:p>
    <w:p w:rsidR="00786BDD" w:rsidRPr="00786BDD" w:rsidRDefault="00786BDD" w:rsidP="00786BDD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Повысилась речевая активность у детей.</w:t>
      </w:r>
    </w:p>
    <w:p w:rsidR="00786BDD" w:rsidRPr="00786BDD" w:rsidRDefault="00786BDD" w:rsidP="00786BDD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Умеют по словесному указанию взрослого находить героев из сказки.</w:t>
      </w:r>
    </w:p>
    <w:p w:rsidR="00786BDD" w:rsidRPr="00786BDD" w:rsidRDefault="00786BDD" w:rsidP="00786BDD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Получили необходимые знания о домашней птице (курица).</w:t>
      </w:r>
    </w:p>
    <w:p w:rsidR="00786BDD" w:rsidRPr="00786BDD" w:rsidRDefault="00786BDD" w:rsidP="00786BDD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Проявляют бережное отношение к героям из сказки.</w:t>
      </w:r>
    </w:p>
    <w:p w:rsidR="00786BDD" w:rsidRPr="00786BDD" w:rsidRDefault="00786BDD" w:rsidP="00786BDD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Эмоционально откликаются на игру.</w:t>
      </w:r>
    </w:p>
    <w:p w:rsidR="00786BDD" w:rsidRPr="00786BDD" w:rsidRDefault="00786BDD" w:rsidP="00786BDD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Заинтересованность детей на протяжении всего проекта.</w:t>
      </w:r>
    </w:p>
    <w:p w:rsidR="00786BDD" w:rsidRPr="00786BDD" w:rsidRDefault="00786BDD" w:rsidP="00786BDD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 Повысился уровень </w:t>
      </w:r>
      <w:r w:rsidR="00B9703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развития речи, мелкой моторики.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Родители:</w:t>
      </w:r>
    </w:p>
    <w:p w:rsidR="00786BDD" w:rsidRPr="00786BDD" w:rsidRDefault="00786BDD" w:rsidP="00786BDD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Проявят интерес к чтению художественной литературы, предложенной воспитателями.</w:t>
      </w:r>
    </w:p>
    <w:p w:rsidR="00786BDD" w:rsidRPr="00786BDD" w:rsidRDefault="00786BDD" w:rsidP="00786BDD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Заинтересуются дидактическими играми.</w:t>
      </w:r>
    </w:p>
    <w:p w:rsidR="00786BDD" w:rsidRPr="00514D15" w:rsidRDefault="00786BDD" w:rsidP="00514D15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Появится интерес к театрализованной деятельности.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Педагоги:</w:t>
      </w: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Активизируется сотворчество педагогов в процессе проектной деятельности с детьми.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lang w:eastAsia="ru-RU"/>
        </w:rPr>
        <w:t>4 этап – продуктивный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u w:val="single"/>
          <w:lang w:eastAsia="ru-RU"/>
        </w:rPr>
        <w:t>План реализации проекта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51"/>
        <w:gridCol w:w="4989"/>
        <w:gridCol w:w="3165"/>
      </w:tblGrid>
      <w:tr w:rsidR="00786BDD" w:rsidRPr="00786BDD" w:rsidTr="00514D15">
        <w:tc>
          <w:tcPr>
            <w:tcW w:w="1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Образовательная деятельность</w:t>
            </w:r>
          </w:p>
        </w:tc>
        <w:tc>
          <w:tcPr>
            <w:tcW w:w="4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Вид деятельности</w:t>
            </w:r>
          </w:p>
        </w:tc>
        <w:tc>
          <w:tcPr>
            <w:tcW w:w="31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Задачи</w:t>
            </w:r>
          </w:p>
        </w:tc>
      </w:tr>
      <w:tr w:rsidR="00786BDD" w:rsidRPr="00786BDD" w:rsidTr="00514D15">
        <w:tc>
          <w:tcPr>
            <w:tcW w:w="1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Социально-коммуникативное развитие</w:t>
            </w:r>
          </w:p>
        </w:tc>
        <w:tc>
          <w:tcPr>
            <w:tcW w:w="4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Сюжетно-ролевые игры: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«Кто живет во дворе у бабушки»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Театрализованные игры: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Пальчиковый театр «Курочка ряба»</w:t>
            </w:r>
          </w:p>
          <w:p w:rsidR="00786BDD" w:rsidRPr="00786BDD" w:rsidRDefault="00514D15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Пальчиковый</w:t>
            </w:r>
            <w:r w:rsidR="00786BDD"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театр по сказке «Курочка ряба».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Сказка на магнитах «Курочка ряба».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Игра-имитация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движений сказочных героев.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Рассматривание сюжетных картинок: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br/>
              <w:t>«Играем вместе»,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Строительные игры: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 «Заборчик вокруг дома для дедушки и бабушки», «Построим домик для 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lastRenderedPageBreak/>
              <w:t>курочки»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Трудовая деятельность: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«Помочь курочке собрать зернышки»,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«Подмести тропинку»</w:t>
            </w:r>
          </w:p>
          <w:p w:rsidR="00786BDD" w:rsidRPr="00786BDD" w:rsidRDefault="00B97038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Проблемная </w:t>
            </w:r>
            <w:r w:rsidR="00786BDD"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(игровая) ситуация:</w:t>
            </w:r>
            <w:r w:rsidR="00786BDD"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«Поможем бабушке и дедушке»</w:t>
            </w:r>
          </w:p>
        </w:tc>
        <w:tc>
          <w:tcPr>
            <w:tcW w:w="31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lastRenderedPageBreak/>
              <w:t>Создать атмосферу радостного настроения;</w:t>
            </w:r>
          </w:p>
          <w:p w:rsidR="00786BDD" w:rsidRPr="00786BDD" w:rsidRDefault="00B97038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Воспитывать у детей </w:t>
            </w:r>
            <w:r w:rsidR="00786BDD"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уверенность в самих себе и своих возможностях, развивать активность самостоятельность;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Познакомить детей со строительным материалом;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Закладывать основы доброжелательного отношения друг к другу;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Воспитывать желание участвовать в трудовой 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lastRenderedPageBreak/>
              <w:t>деятельности;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</w:t>
            </w:r>
          </w:p>
        </w:tc>
      </w:tr>
      <w:tr w:rsidR="00786BDD" w:rsidRPr="00786BDD" w:rsidTr="00514D15">
        <w:tc>
          <w:tcPr>
            <w:tcW w:w="1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lastRenderedPageBreak/>
              <w:t>Познавательное развитие</w:t>
            </w:r>
          </w:p>
        </w:tc>
        <w:tc>
          <w:tcPr>
            <w:tcW w:w="4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Дидактические игры:</w:t>
            </w:r>
          </w:p>
          <w:p w:rsidR="00514D15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«Подбери пару», «Чуд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есный мешочек» (герои сказки),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«Кто ушёл?» (герои из сказки), «Угостим птиц»,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«Кто живет во дворе у бабушки»</w:t>
            </w:r>
            <w:r w:rsidR="00514D15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«Кто как кричит?», «Собери курочку».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Игры забавы: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«Курочки на кормушке».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Экспериментальная деятельность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: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«Питание курицы».</w:t>
            </w:r>
          </w:p>
        </w:tc>
        <w:tc>
          <w:tcPr>
            <w:tcW w:w="31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Вовлечь детей в игру,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обогащать чувственный опыт детей в играх с дидактическим материалом;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Побуждать детей узнавать и называть предметы по форме, величине.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br/>
              <w:t>Развивать наблюдательность, внимание и память.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Создать у детей радостное настроение.</w:t>
            </w:r>
          </w:p>
        </w:tc>
      </w:tr>
      <w:tr w:rsidR="00786BDD" w:rsidRPr="00786BDD" w:rsidTr="00514D15">
        <w:tc>
          <w:tcPr>
            <w:tcW w:w="1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Речевое развитие</w:t>
            </w:r>
          </w:p>
        </w:tc>
        <w:tc>
          <w:tcPr>
            <w:tcW w:w="4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Прослушивание русской народной сказки «Курочка ряба»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Беседа: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«Домашние птицы», беседа по содержанию сказки.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Свободное общение: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««Кто живет во дворе у бабушки»»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Чтение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ска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зки: «Курочка ряба», В. Берестов 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«Курица с цыплятами»,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Е.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Чарушин</w:t>
            </w:r>
            <w:proofErr w:type="spellEnd"/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«Курочка»,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К.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Чуковский «Цыплёнок»</w:t>
            </w:r>
            <w:proofErr w:type="gramStart"/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,</w:t>
            </w:r>
            <w:proofErr w:type="spellStart"/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</w:t>
            </w:r>
            <w:proofErr w:type="gramEnd"/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отешка</w:t>
            </w:r>
            <w:proofErr w:type="spellEnd"/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«Курица-красавица у меня жила».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br/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Упражнения на звукоподражание: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ко-ко-ко, пи-пи-пи.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Рассматривание картины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«Курочка с цыплятами»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Пальчиковые игры: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«Домашние птицы».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Словесные игры: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«У кого какая мама-домашние птицы»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(курица).</w:t>
            </w:r>
          </w:p>
        </w:tc>
        <w:tc>
          <w:tcPr>
            <w:tcW w:w="31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Познакомить детей со сказкой.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Приучат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ь слушать и понимать доступные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по содержанию сказки.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Побуждать детей договаривать за воспитателем слова, развивать умение отвечать на вопросы воспитателя.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proofErr w:type="gramStart"/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Активизировать речь дет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ей за счёт слов: курочка Ряба, 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большая, маленькая, цыпленок, цыплята, яйцо, дед, баба, золотое, простое, тук-тук, бил-бил, не разбил, разбилось.</w:t>
            </w:r>
            <w:proofErr w:type="gramEnd"/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Развивать речевое дыхание.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Развивать мелкую моторику рук.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Создать радостное настроение у детей от </w:t>
            </w:r>
            <w:proofErr w:type="gramStart"/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услышанного</w:t>
            </w:r>
            <w:proofErr w:type="gramEnd"/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.</w:t>
            </w:r>
          </w:p>
        </w:tc>
      </w:tr>
      <w:tr w:rsidR="00786BDD" w:rsidRPr="00786BDD" w:rsidTr="00514D15">
        <w:tc>
          <w:tcPr>
            <w:tcW w:w="1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Художественно-эстетическое развитие</w:t>
            </w:r>
          </w:p>
        </w:tc>
        <w:tc>
          <w:tcPr>
            <w:tcW w:w="4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Продуктивная деятельность: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рисование пальчиком «Зернышки для курочки рябы».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Конструирование: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«Домик для курочки», «Заборчик».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Слушание: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муз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Е.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</w:t>
            </w:r>
            <w:proofErr w:type="spellStart"/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Теличеевой</w:t>
            </w:r>
            <w:proofErr w:type="spellEnd"/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«Курочка и цыплятки»,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Пение: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С.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 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Железнова «Петушок»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Хороводные игры: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«Каравай».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Музыкально – ритмические движения: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А. Филлипенко «Цыплята и курочка»</w:t>
            </w:r>
          </w:p>
        </w:tc>
        <w:tc>
          <w:tcPr>
            <w:tcW w:w="31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Формировать умение рисовать пальчиком.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Побуждать детей узнавать и называть строительную деталь – кирпичик, куб</w:t>
            </w:r>
            <w:r w:rsidR="00B97038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ик закрепить знание красного и синего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цвета.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Воспитывать активное участие во время обыгрывания построек.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Развивать интерес к музыке, отвлечь детей от грустных мыслей;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 xml:space="preserve">Создать у детей атмосферу 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lastRenderedPageBreak/>
              <w:t>радостного настроения;</w:t>
            </w:r>
          </w:p>
        </w:tc>
      </w:tr>
      <w:tr w:rsidR="00786BDD" w:rsidRPr="00786BDD" w:rsidTr="00514D15">
        <w:tc>
          <w:tcPr>
            <w:tcW w:w="1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lastRenderedPageBreak/>
              <w:t>Физическое развитие</w:t>
            </w:r>
          </w:p>
        </w:tc>
        <w:tc>
          <w:tcPr>
            <w:tcW w:w="49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Подв</w:t>
            </w:r>
            <w:r w:rsidR="00514D15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ижные игры</w:t>
            </w:r>
            <w:proofErr w:type="gramStart"/>
            <w:r w:rsidR="00514D15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 xml:space="preserve"> :</w:t>
            </w:r>
            <w:proofErr w:type="gramEnd"/>
            <w:r w:rsidR="00514D15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 xml:space="preserve"> «Курица и цыплята»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Дыхательная гимнастика</w:t>
            </w:r>
            <w:proofErr w:type="gramStart"/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 xml:space="preserve"> :</w:t>
            </w:r>
            <w:proofErr w:type="gramEnd"/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«Подуем на перышки».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Артикуляционные упражнения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на звукоподражание (ко-ко-ко, пи-пи-пи).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u w:val="single"/>
                <w:lang w:eastAsia="ru-RU"/>
              </w:rPr>
              <w:t>Двигательные игрушки</w:t>
            </w: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: каталки, машины, коляски.</w:t>
            </w:r>
          </w:p>
        </w:tc>
        <w:tc>
          <w:tcPr>
            <w:tcW w:w="31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Упражнять детей в беге и ходьбе в определённом направлении, не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наталкиваясь друг на друга.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Развивать внимание и ориентировку в пространстве.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Развивать желание детей двигаться, играть в подвижные игры.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Развивать речевое дыхание.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Развивать мелкую моторику рук.</w:t>
            </w:r>
          </w:p>
        </w:tc>
      </w:tr>
    </w:tbl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II Этап. Продуктивный</w:t>
      </w:r>
    </w:p>
    <w:p w:rsidR="00786BDD" w:rsidRPr="00786BDD" w:rsidRDefault="00786BDD" w:rsidP="00786BDD">
      <w:pPr>
        <w:shd w:val="clear" w:color="auto" w:fill="FFFFFF"/>
        <w:spacing w:after="150" w:line="240" w:lineRule="auto"/>
        <w:ind w:left="36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Методические приёмы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25"/>
        <w:gridCol w:w="1800"/>
        <w:gridCol w:w="1890"/>
        <w:gridCol w:w="2245"/>
        <w:gridCol w:w="2085"/>
      </w:tblGrid>
      <w:tr w:rsidR="00786BDD" w:rsidRPr="00786BDD" w:rsidTr="00786BDD">
        <w:tc>
          <w:tcPr>
            <w:tcW w:w="17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Словесные</w:t>
            </w:r>
          </w:p>
        </w:tc>
        <w:tc>
          <w:tcPr>
            <w:tcW w:w="18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Наглядные</w:t>
            </w:r>
          </w:p>
        </w:tc>
        <w:tc>
          <w:tcPr>
            <w:tcW w:w="1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Игровые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B97038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Практические</w:t>
            </w:r>
          </w:p>
        </w:tc>
        <w:tc>
          <w:tcPr>
            <w:tcW w:w="20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Метод проблемных ситуаций</w:t>
            </w:r>
          </w:p>
        </w:tc>
      </w:tr>
      <w:tr w:rsidR="00786BDD" w:rsidRPr="00786BDD" w:rsidTr="00786BDD">
        <w:tc>
          <w:tcPr>
            <w:tcW w:w="17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Беседа;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Свободное общение;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чтение художественной литературы;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вопросы к детям.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18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Рассматривание предметных картинок, иллюстраций, альбомов.</w:t>
            </w:r>
          </w:p>
        </w:tc>
        <w:tc>
          <w:tcPr>
            <w:tcW w:w="1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Сюрпризные моменты;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игровые ситуации;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игровая деятельность детей в центрах развития.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B97038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Обследование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экспериментирование;</w:t>
            </w:r>
          </w:p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продуктивная деятельность.</w:t>
            </w:r>
          </w:p>
        </w:tc>
        <w:tc>
          <w:tcPr>
            <w:tcW w:w="20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786BDD" w:rsidRPr="00786BDD" w:rsidRDefault="00786BDD" w:rsidP="00786BDD">
            <w:pPr>
              <w:spacing w:after="15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786BDD"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  <w:t>Создание проблемных ситуации в процессе непосредственно-образовательной деятельности, в ходе режимных моментов, самостоятельной деятельности детей.</w:t>
            </w:r>
          </w:p>
        </w:tc>
      </w:tr>
    </w:tbl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i/>
          <w:iCs/>
          <w:color w:val="333333"/>
          <w:sz w:val="21"/>
          <w:szCs w:val="21"/>
          <w:lang w:eastAsia="ru-RU"/>
        </w:rPr>
        <w:t>5 этап – итоговый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Разработка рекомендаций для </w:t>
      </w:r>
      <w:r w:rsidR="00B9703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родителей (соблюдения требований единства в воспитании</w:t>
      </w: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в дошкольной организации и дома);</w:t>
      </w:r>
    </w:p>
    <w:p w:rsidR="00786BDD" w:rsidRPr="00786BDD" w:rsidRDefault="00786BDD" w:rsidP="00786BDD">
      <w:pPr>
        <w:shd w:val="clear" w:color="auto" w:fill="FFFFFF"/>
        <w:spacing w:after="150" w:line="240" w:lineRule="auto"/>
        <w:ind w:left="284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Выводы</w:t>
      </w: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:</w:t>
      </w:r>
    </w:p>
    <w:p w:rsidR="00786BDD" w:rsidRPr="00786BDD" w:rsidRDefault="00786BDD" w:rsidP="00514D15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У </w:t>
      </w:r>
      <w:r w:rsidR="007C6627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дет</w:t>
      </w: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ей появились интерес и эмоциональная отзывчивость к русскому фольклору, начало умения рассказывать сказку «Курочка - Ряба». Родители приняли активное участие в жизни группы: изготовили картины-поделки своими руками, пальчиковый театр. Повысилась компетентность родителей в использовании малых форм фольклора в совместной деятельности с ребенком дома.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Перспективы:</w:t>
      </w:r>
    </w:p>
    <w:p w:rsidR="00786BDD" w:rsidRPr="00786BDD" w:rsidRDefault="00786BDD" w:rsidP="00786BDD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В дальнейшей работе по театрализованной деятельности необходимо создать больше атрибутов</w:t>
      </w:r>
      <w:r w:rsidR="00514D15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(костюмы, другие виды театров)</w:t>
      </w: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.</w:t>
      </w:r>
    </w:p>
    <w:p w:rsidR="00786BDD" w:rsidRPr="00514D15" w:rsidRDefault="00786BDD" w:rsidP="00514D15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Продолжать знако</w:t>
      </w:r>
      <w:r w:rsidR="00514D15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мство детей с любимыми сказками</w:t>
      </w:r>
    </w:p>
    <w:p w:rsidR="00786BDD" w:rsidRPr="00786BDD" w:rsidRDefault="00786BDD" w:rsidP="00786BDD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  <w:t>Список используемой литературы:</w:t>
      </w:r>
    </w:p>
    <w:p w:rsidR="00786BDD" w:rsidRPr="00786BDD" w:rsidRDefault="00786BDD" w:rsidP="00786BDD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ind w:left="1146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Основная общеобразовательная программа дошкольного образования «От рождения до школы», под редакцией Н.Е. </w:t>
      </w:r>
      <w:proofErr w:type="spellStart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Вераксы</w:t>
      </w:r>
      <w:proofErr w:type="spellEnd"/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, Т.С. Комаровой, М.А. Васильевой, изд. Москва, «Мозаика - Синтез», 2015 г.</w:t>
      </w:r>
    </w:p>
    <w:p w:rsidR="00514D15" w:rsidRDefault="00786BDD" w:rsidP="00786BDD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ind w:left="1146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Евдокимова Е.С. «Технология проектирования в ДОУ», изд. Москва, «Творческий центр </w:t>
      </w:r>
    </w:p>
    <w:p w:rsidR="00786BDD" w:rsidRDefault="00786BDD" w:rsidP="00786BDD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ind w:left="1146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86BD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«Сфера»», 2006 г.</w:t>
      </w:r>
    </w:p>
    <w:p w:rsidR="00FB7B6E" w:rsidRDefault="00FB7B6E" w:rsidP="00FB7B6E">
      <w:pPr>
        <w:shd w:val="clear" w:color="auto" w:fill="FFFFFF"/>
        <w:spacing w:before="100" w:beforeAutospacing="1" w:after="100" w:afterAutospacing="1" w:line="240" w:lineRule="auto"/>
        <w:ind w:left="1146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Жили, были,…</w:t>
      </w:r>
    </w:p>
    <w:p w:rsidR="004B7099" w:rsidRDefault="00FB7B6E" w:rsidP="00FE1BDB">
      <w:pPr>
        <w:shd w:val="clear" w:color="auto" w:fill="FFFFFF"/>
        <w:spacing w:before="100" w:beforeAutospacing="1" w:after="100" w:afterAutospacing="1" w:line="240" w:lineRule="auto"/>
        <w:ind w:left="1146" w:hanging="1004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lastRenderedPageBreak/>
        <w:drawing>
          <wp:inline distT="0" distB="0" distL="0" distR="0">
            <wp:extent cx="6248400" cy="418147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178" cy="418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B6E" w:rsidRDefault="00FB7B6E" w:rsidP="004B7099">
      <w:pPr>
        <w:shd w:val="clear" w:color="auto" w:fill="FFFFFF"/>
        <w:spacing w:before="100" w:beforeAutospacing="1" w:after="100" w:afterAutospacing="1" w:line="240" w:lineRule="auto"/>
        <w:ind w:left="1146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Снесла курочка,…</w:t>
      </w:r>
    </w:p>
    <w:p w:rsidR="004B7099" w:rsidRDefault="004B7099" w:rsidP="00FE1BDB">
      <w:pPr>
        <w:shd w:val="clear" w:color="auto" w:fill="FFFFFF"/>
        <w:spacing w:before="100" w:beforeAutospacing="1" w:after="100" w:afterAutospacing="1" w:line="240" w:lineRule="auto"/>
        <w:ind w:left="1146" w:hanging="1004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drawing>
          <wp:inline distT="0" distB="0" distL="0" distR="0" wp14:anchorId="4E250C8A" wp14:editId="7E5EDB47">
            <wp:extent cx="6200775" cy="34575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977" cy="3457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BDB" w:rsidRDefault="00FE1BDB" w:rsidP="004B7099">
      <w:pPr>
        <w:shd w:val="clear" w:color="auto" w:fill="FFFFFF"/>
        <w:spacing w:before="100" w:beforeAutospacing="1" w:after="100" w:afterAutospacing="1" w:line="240" w:lineRule="auto"/>
        <w:ind w:left="1146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FE1BDB" w:rsidRDefault="00FE1BDB" w:rsidP="004B7099">
      <w:pPr>
        <w:shd w:val="clear" w:color="auto" w:fill="FFFFFF"/>
        <w:spacing w:before="100" w:beforeAutospacing="1" w:after="100" w:afterAutospacing="1" w:line="240" w:lineRule="auto"/>
        <w:ind w:left="1146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FB7B6E" w:rsidRDefault="00FB7B6E" w:rsidP="004B7099">
      <w:pPr>
        <w:shd w:val="clear" w:color="auto" w:fill="FFFFFF"/>
        <w:spacing w:before="100" w:beforeAutospacing="1" w:after="100" w:afterAutospacing="1" w:line="240" w:lineRule="auto"/>
        <w:ind w:left="1146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Баба била,…</w:t>
      </w:r>
    </w:p>
    <w:p w:rsidR="004B7099" w:rsidRDefault="004B7099" w:rsidP="004B7099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lastRenderedPageBreak/>
        <w:drawing>
          <wp:inline distT="0" distB="0" distL="0" distR="0">
            <wp:extent cx="6267450" cy="354880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447" cy="35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ECB" w:rsidRDefault="002A1ECB" w:rsidP="004B7099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2A1ECB" w:rsidRDefault="002A1ECB" w:rsidP="004B7099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4B7099" w:rsidRDefault="00FB7B6E" w:rsidP="0077768C">
      <w:pPr>
        <w:shd w:val="clear" w:color="auto" w:fill="FFFFFF"/>
        <w:spacing w:before="100" w:beforeAutospacing="1" w:after="100" w:afterAutospacing="1" w:line="240" w:lineRule="auto"/>
        <w:ind w:firstLine="708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Дед бил,…</w:t>
      </w:r>
    </w:p>
    <w:p w:rsidR="004B7099" w:rsidRDefault="004B7099" w:rsidP="004B7099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787B7E33" wp14:editId="34A55DB1">
            <wp:extent cx="6267450" cy="36480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642" cy="36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ECB" w:rsidRDefault="002A1ECB" w:rsidP="004B7099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2A1ECB" w:rsidRDefault="002A1ECB" w:rsidP="004B7099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2A1ECB" w:rsidRDefault="002A1ECB" w:rsidP="004B7099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2A1ECB" w:rsidRDefault="002A1ECB" w:rsidP="004B7099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FB7B6E" w:rsidRDefault="007C6627" w:rsidP="0077768C">
      <w:pPr>
        <w:shd w:val="clear" w:color="auto" w:fill="FFFFFF"/>
        <w:spacing w:before="100" w:beforeAutospacing="1" w:after="100" w:afterAutospacing="1" w:line="240" w:lineRule="auto"/>
        <w:ind w:firstLine="708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bookmarkStart w:id="0" w:name="_GoBack"/>
      <w:bookmarkEnd w:id="0"/>
      <w:r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Мышка пробежала,..</w:t>
      </w:r>
    </w:p>
    <w:p w:rsidR="00FB7B6E" w:rsidRDefault="00FB7B6E" w:rsidP="004B7099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lastRenderedPageBreak/>
        <w:drawing>
          <wp:inline distT="0" distB="0" distL="0" distR="0">
            <wp:extent cx="6381750" cy="37147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ECB" w:rsidRDefault="002A1ECB" w:rsidP="004B7099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8C7FA0" w:rsidRDefault="002A1ECB" w:rsidP="002A1ECB">
      <w:pPr>
        <w:shd w:val="clear" w:color="auto" w:fill="FFFFFF"/>
        <w:spacing w:before="100" w:beforeAutospacing="1" w:after="100" w:afterAutospacing="1" w:line="240" w:lineRule="auto"/>
        <w:ind w:left="360" w:hanging="36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drawing>
          <wp:inline distT="0" distB="0" distL="0" distR="0" wp14:anchorId="301882DB" wp14:editId="3760DA9C">
            <wp:extent cx="6324600" cy="530229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737" cy="530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627" w:rsidRPr="002A1ECB" w:rsidRDefault="007C6627" w:rsidP="007C6627">
      <w:pPr>
        <w:shd w:val="clear" w:color="auto" w:fill="FFFFFF"/>
        <w:spacing w:before="100" w:beforeAutospacing="1" w:after="100" w:afterAutospacing="1" w:line="240" w:lineRule="auto"/>
        <w:ind w:left="4956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Выполнила: воспитатель старшей группы </w:t>
      </w:r>
      <w:proofErr w:type="spellStart"/>
      <w:r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Колдышева</w:t>
      </w:r>
      <w:proofErr w:type="spellEnd"/>
      <w:r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О.Н.</w:t>
      </w:r>
    </w:p>
    <w:sectPr w:rsidR="007C6627" w:rsidRPr="002A1ECB" w:rsidSect="007C6627">
      <w:pgSz w:w="11906" w:h="16838"/>
      <w:pgMar w:top="426" w:right="850" w:bottom="142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DF624D"/>
    <w:multiLevelType w:val="multilevel"/>
    <w:tmpl w:val="C93C9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34266D2"/>
    <w:multiLevelType w:val="multilevel"/>
    <w:tmpl w:val="B3D43E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5195CA3"/>
    <w:multiLevelType w:val="multilevel"/>
    <w:tmpl w:val="252C6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FE526C4"/>
    <w:multiLevelType w:val="multilevel"/>
    <w:tmpl w:val="CDBEAD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35E4AEC"/>
    <w:multiLevelType w:val="multilevel"/>
    <w:tmpl w:val="F57AE7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DEA0D20"/>
    <w:multiLevelType w:val="multilevel"/>
    <w:tmpl w:val="6FB634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0D444B9"/>
    <w:multiLevelType w:val="multilevel"/>
    <w:tmpl w:val="8382AA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B5E284E"/>
    <w:multiLevelType w:val="multilevel"/>
    <w:tmpl w:val="EFA2B9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F1F24DD"/>
    <w:multiLevelType w:val="multilevel"/>
    <w:tmpl w:val="DC94B9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8546075"/>
    <w:multiLevelType w:val="multilevel"/>
    <w:tmpl w:val="609CA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B353F20"/>
    <w:multiLevelType w:val="multilevel"/>
    <w:tmpl w:val="F08CD5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DEE4048"/>
    <w:multiLevelType w:val="multilevel"/>
    <w:tmpl w:val="BD2231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16820F4"/>
    <w:multiLevelType w:val="multilevel"/>
    <w:tmpl w:val="E04430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2E206E4"/>
    <w:multiLevelType w:val="multilevel"/>
    <w:tmpl w:val="2B827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3"/>
  </w:num>
  <w:num w:numId="3">
    <w:abstractNumId w:val="9"/>
  </w:num>
  <w:num w:numId="4">
    <w:abstractNumId w:val="0"/>
  </w:num>
  <w:num w:numId="5">
    <w:abstractNumId w:val="11"/>
  </w:num>
  <w:num w:numId="6">
    <w:abstractNumId w:val="1"/>
  </w:num>
  <w:num w:numId="7">
    <w:abstractNumId w:val="13"/>
  </w:num>
  <w:num w:numId="8">
    <w:abstractNumId w:val="4"/>
  </w:num>
  <w:num w:numId="9">
    <w:abstractNumId w:val="6"/>
  </w:num>
  <w:num w:numId="10">
    <w:abstractNumId w:val="12"/>
  </w:num>
  <w:num w:numId="11">
    <w:abstractNumId w:val="10"/>
  </w:num>
  <w:num w:numId="12">
    <w:abstractNumId w:val="2"/>
  </w:num>
  <w:num w:numId="13">
    <w:abstractNumId w:val="5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6BDD"/>
    <w:rsid w:val="002A1ECB"/>
    <w:rsid w:val="004B7099"/>
    <w:rsid w:val="004E3E2A"/>
    <w:rsid w:val="00514D15"/>
    <w:rsid w:val="00647D92"/>
    <w:rsid w:val="0077768C"/>
    <w:rsid w:val="00786BDD"/>
    <w:rsid w:val="007A6AF2"/>
    <w:rsid w:val="007C6627"/>
    <w:rsid w:val="00B97038"/>
    <w:rsid w:val="00FB7B6E"/>
    <w:rsid w:val="00FE1B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4D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4D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4D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4D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670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7</Pages>
  <Words>1358</Words>
  <Characters>7744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Виктория Сизых</dc:creator>
  <cp:lastModifiedBy>Дмитрий</cp:lastModifiedBy>
  <cp:revision>6</cp:revision>
  <dcterms:created xsi:type="dcterms:W3CDTF">2022-11-04T19:33:00Z</dcterms:created>
  <dcterms:modified xsi:type="dcterms:W3CDTF">2022-11-04T20:31:00Z</dcterms:modified>
</cp:coreProperties>
</file>