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32" w:rsidRDefault="00B75F19" w:rsidP="00B75F19">
      <w:pPr>
        <w:pStyle w:val="defaultbullet1gif"/>
        <w:shd w:val="clear" w:color="auto" w:fill="FFFFFF"/>
        <w:spacing w:before="30" w:beforeAutospacing="0" w:after="30" w:afterAutospacing="0"/>
        <w:rPr>
          <w:b/>
          <w:bCs/>
          <w:color w:val="000000"/>
          <w:sz w:val="28"/>
          <w:szCs w:val="28"/>
        </w:rPr>
      </w:pPr>
      <w:r>
        <w:rPr>
          <w:b/>
          <w:bCs/>
          <w:color w:val="000000"/>
          <w:sz w:val="28"/>
          <w:szCs w:val="28"/>
        </w:rPr>
        <w:t xml:space="preserve">                                 </w:t>
      </w:r>
    </w:p>
    <w:p w:rsidR="009E2232" w:rsidRDefault="009E2232" w:rsidP="009E2232">
      <w:pPr>
        <w:jc w:val="center"/>
        <w:rPr>
          <w:rFonts w:ascii="Times New Roman" w:hAnsi="Times New Roman" w:cs="Times New Roman"/>
          <w:sz w:val="36"/>
          <w:szCs w:val="36"/>
        </w:rPr>
      </w:pPr>
      <w:r>
        <w:rPr>
          <w:rFonts w:ascii="Times New Roman" w:hAnsi="Times New Roman" w:cs="Times New Roman"/>
          <w:sz w:val="36"/>
          <w:szCs w:val="36"/>
        </w:rPr>
        <w:t>Муниципальное Бюджетное Дошкольное</w:t>
      </w:r>
    </w:p>
    <w:p w:rsidR="009E2232" w:rsidRDefault="009E2232" w:rsidP="009E2232">
      <w:pPr>
        <w:jc w:val="center"/>
        <w:rPr>
          <w:rFonts w:ascii="Times New Roman" w:hAnsi="Times New Roman" w:cs="Times New Roman"/>
          <w:sz w:val="36"/>
          <w:szCs w:val="36"/>
        </w:rPr>
      </w:pPr>
      <w:r>
        <w:rPr>
          <w:rFonts w:ascii="Times New Roman" w:hAnsi="Times New Roman" w:cs="Times New Roman"/>
          <w:sz w:val="36"/>
          <w:szCs w:val="36"/>
        </w:rPr>
        <w:t>Образовательное Учреждение Центр Развития Ребёнка –</w:t>
      </w:r>
    </w:p>
    <w:p w:rsidR="009E2232" w:rsidRDefault="00994CFD" w:rsidP="009E2232">
      <w:pPr>
        <w:jc w:val="center"/>
        <w:rPr>
          <w:rFonts w:ascii="Times New Roman" w:hAnsi="Times New Roman" w:cs="Times New Roman"/>
          <w:sz w:val="36"/>
          <w:szCs w:val="36"/>
        </w:rPr>
      </w:pPr>
      <w:r>
        <w:rPr>
          <w:rFonts w:ascii="Times New Roman" w:hAnsi="Times New Roman" w:cs="Times New Roman"/>
          <w:sz w:val="36"/>
          <w:szCs w:val="36"/>
        </w:rPr>
        <w:t>Детский Сад</w:t>
      </w:r>
      <w:bookmarkStart w:id="0" w:name="_GoBack"/>
      <w:bookmarkEnd w:id="0"/>
    </w:p>
    <w:p w:rsidR="009E2232" w:rsidRDefault="009E2232" w:rsidP="009E2232">
      <w:pPr>
        <w:jc w:val="center"/>
        <w:rPr>
          <w:rFonts w:ascii="Times New Roman" w:hAnsi="Times New Roman" w:cs="Times New Roman"/>
          <w:sz w:val="36"/>
          <w:szCs w:val="36"/>
        </w:rPr>
      </w:pPr>
    </w:p>
    <w:p w:rsidR="009E2232" w:rsidRDefault="009E2232" w:rsidP="009E2232">
      <w:pPr>
        <w:jc w:val="center"/>
        <w:rPr>
          <w:rFonts w:ascii="Times New Roman" w:hAnsi="Times New Roman" w:cs="Times New Roman"/>
          <w:sz w:val="36"/>
          <w:szCs w:val="36"/>
        </w:rPr>
      </w:pPr>
    </w:p>
    <w:p w:rsidR="009E2232" w:rsidRDefault="009E2232" w:rsidP="009E2232">
      <w:pPr>
        <w:jc w:val="center"/>
        <w:rPr>
          <w:rFonts w:ascii="Times New Roman" w:hAnsi="Times New Roman" w:cs="Times New Roman"/>
          <w:sz w:val="36"/>
          <w:szCs w:val="36"/>
        </w:rPr>
      </w:pPr>
    </w:p>
    <w:p w:rsidR="009E2232" w:rsidRDefault="009E2232" w:rsidP="009E2232">
      <w:pPr>
        <w:jc w:val="center"/>
        <w:rPr>
          <w:rFonts w:ascii="Times New Roman" w:hAnsi="Times New Roman" w:cs="Times New Roman"/>
          <w:sz w:val="36"/>
          <w:szCs w:val="36"/>
        </w:rPr>
      </w:pPr>
    </w:p>
    <w:p w:rsidR="009E2232" w:rsidRDefault="009E2232" w:rsidP="009E2232">
      <w:pPr>
        <w:jc w:val="center"/>
        <w:rPr>
          <w:rFonts w:ascii="Times New Roman" w:hAnsi="Times New Roman" w:cs="Times New Roman"/>
          <w:sz w:val="36"/>
          <w:szCs w:val="36"/>
        </w:rPr>
      </w:pPr>
    </w:p>
    <w:p w:rsidR="00E57106" w:rsidRDefault="009E2232" w:rsidP="009E2232">
      <w:pPr>
        <w:jc w:val="center"/>
        <w:rPr>
          <w:rFonts w:ascii="Times New Roman" w:hAnsi="Times New Roman" w:cs="Times New Roman"/>
          <w:sz w:val="44"/>
          <w:szCs w:val="44"/>
        </w:rPr>
      </w:pPr>
      <w:r>
        <w:rPr>
          <w:rFonts w:ascii="Times New Roman" w:hAnsi="Times New Roman" w:cs="Times New Roman"/>
          <w:sz w:val="44"/>
          <w:szCs w:val="44"/>
        </w:rPr>
        <w:t xml:space="preserve">Консультация </w:t>
      </w:r>
      <w:r w:rsidR="00E57106">
        <w:rPr>
          <w:rFonts w:ascii="Times New Roman" w:hAnsi="Times New Roman" w:cs="Times New Roman"/>
          <w:sz w:val="44"/>
          <w:szCs w:val="44"/>
        </w:rPr>
        <w:t>для воспитателей</w:t>
      </w:r>
    </w:p>
    <w:p w:rsidR="009E2232" w:rsidRDefault="009E2232" w:rsidP="009E2232">
      <w:pPr>
        <w:jc w:val="center"/>
        <w:rPr>
          <w:rFonts w:ascii="Times New Roman" w:hAnsi="Times New Roman" w:cs="Times New Roman"/>
          <w:sz w:val="44"/>
          <w:szCs w:val="44"/>
        </w:rPr>
      </w:pPr>
      <w:r>
        <w:rPr>
          <w:rFonts w:ascii="Times New Roman" w:hAnsi="Times New Roman" w:cs="Times New Roman"/>
          <w:sz w:val="44"/>
          <w:szCs w:val="44"/>
        </w:rPr>
        <w:t>«Взаимодействие сада и семьи»</w:t>
      </w:r>
    </w:p>
    <w:p w:rsidR="009E2232" w:rsidRDefault="009E2232" w:rsidP="009E2232">
      <w:pPr>
        <w:jc w:val="center"/>
        <w:rPr>
          <w:rFonts w:ascii="Times New Roman" w:hAnsi="Times New Roman" w:cs="Times New Roman"/>
          <w:sz w:val="44"/>
          <w:szCs w:val="44"/>
        </w:rPr>
      </w:pPr>
    </w:p>
    <w:p w:rsidR="009E2232" w:rsidRDefault="009E2232" w:rsidP="009E2232">
      <w:pPr>
        <w:jc w:val="center"/>
        <w:rPr>
          <w:rFonts w:ascii="Times New Roman" w:hAnsi="Times New Roman" w:cs="Times New Roman"/>
          <w:sz w:val="44"/>
          <w:szCs w:val="44"/>
        </w:rPr>
      </w:pPr>
    </w:p>
    <w:p w:rsidR="009E2232" w:rsidRDefault="009E2232" w:rsidP="009E2232">
      <w:pPr>
        <w:jc w:val="center"/>
        <w:rPr>
          <w:rFonts w:ascii="Times New Roman" w:hAnsi="Times New Roman" w:cs="Times New Roman"/>
          <w:sz w:val="44"/>
          <w:szCs w:val="44"/>
        </w:rPr>
      </w:pPr>
    </w:p>
    <w:p w:rsidR="009E2232" w:rsidRDefault="009E2232" w:rsidP="009E2232">
      <w:pPr>
        <w:jc w:val="center"/>
        <w:rPr>
          <w:rFonts w:ascii="Times New Roman" w:hAnsi="Times New Roman" w:cs="Times New Roman"/>
          <w:sz w:val="44"/>
          <w:szCs w:val="44"/>
        </w:rPr>
      </w:pPr>
    </w:p>
    <w:p w:rsidR="009E2232" w:rsidRDefault="009E2232" w:rsidP="009E2232">
      <w:pPr>
        <w:jc w:val="center"/>
        <w:rPr>
          <w:rFonts w:ascii="Times New Roman" w:hAnsi="Times New Roman" w:cs="Times New Roman"/>
          <w:sz w:val="44"/>
          <w:szCs w:val="44"/>
        </w:rPr>
      </w:pPr>
    </w:p>
    <w:p w:rsidR="009E2232" w:rsidRDefault="009E2232" w:rsidP="009E2232">
      <w:pPr>
        <w:jc w:val="right"/>
        <w:rPr>
          <w:rFonts w:ascii="Times New Roman" w:hAnsi="Times New Roman" w:cs="Times New Roman"/>
          <w:sz w:val="36"/>
          <w:szCs w:val="36"/>
        </w:rPr>
      </w:pPr>
      <w:r>
        <w:rPr>
          <w:rFonts w:ascii="Times New Roman" w:hAnsi="Times New Roman" w:cs="Times New Roman"/>
          <w:sz w:val="36"/>
          <w:szCs w:val="36"/>
        </w:rPr>
        <w:t>подготовила воспитатель</w:t>
      </w:r>
      <w:r w:rsidR="00E57106">
        <w:rPr>
          <w:rFonts w:ascii="Times New Roman" w:hAnsi="Times New Roman" w:cs="Times New Roman"/>
          <w:sz w:val="36"/>
          <w:szCs w:val="36"/>
        </w:rPr>
        <w:t>:</w:t>
      </w:r>
    </w:p>
    <w:p w:rsidR="00E57106" w:rsidRDefault="00E57106" w:rsidP="00E57106">
      <w:pPr>
        <w:jc w:val="right"/>
        <w:rPr>
          <w:rFonts w:ascii="Times New Roman" w:hAnsi="Times New Roman" w:cs="Times New Roman"/>
          <w:sz w:val="36"/>
          <w:szCs w:val="36"/>
        </w:rPr>
      </w:pPr>
      <w:r>
        <w:rPr>
          <w:rFonts w:ascii="Times New Roman" w:hAnsi="Times New Roman" w:cs="Times New Roman"/>
          <w:sz w:val="36"/>
          <w:szCs w:val="36"/>
        </w:rPr>
        <w:t>Трегубова О. Н.</w:t>
      </w:r>
    </w:p>
    <w:p w:rsidR="00E57106" w:rsidRDefault="00E57106" w:rsidP="00E5710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E57106" w:rsidRDefault="00E57106" w:rsidP="00E57106">
      <w:pPr>
        <w:jc w:val="right"/>
        <w:rPr>
          <w:rFonts w:ascii="Times New Roman" w:hAnsi="Times New Roman" w:cs="Times New Roman"/>
          <w:sz w:val="36"/>
          <w:szCs w:val="36"/>
        </w:rPr>
      </w:pPr>
    </w:p>
    <w:p w:rsidR="00E57106" w:rsidRDefault="00E57106" w:rsidP="00E57106">
      <w:pPr>
        <w:jc w:val="right"/>
        <w:rPr>
          <w:rFonts w:ascii="Times New Roman" w:hAnsi="Times New Roman" w:cs="Times New Roman"/>
          <w:sz w:val="36"/>
          <w:szCs w:val="36"/>
        </w:rPr>
      </w:pPr>
    </w:p>
    <w:p w:rsidR="00E57106" w:rsidRDefault="00E57106" w:rsidP="00E57106">
      <w:pPr>
        <w:jc w:val="right"/>
        <w:rPr>
          <w:rFonts w:ascii="Times New Roman" w:hAnsi="Times New Roman" w:cs="Times New Roman"/>
          <w:sz w:val="36"/>
          <w:szCs w:val="36"/>
        </w:rPr>
      </w:pPr>
    </w:p>
    <w:p w:rsidR="00E57106" w:rsidRDefault="00E57106" w:rsidP="00B75F19">
      <w:pPr>
        <w:pStyle w:val="defaultbullet1gif"/>
        <w:shd w:val="clear" w:color="auto" w:fill="FFFFFF"/>
        <w:spacing w:before="30" w:beforeAutospacing="0" w:after="30" w:afterAutospacing="0"/>
        <w:rPr>
          <w:b/>
          <w:bCs/>
          <w:color w:val="000000"/>
          <w:sz w:val="28"/>
          <w:szCs w:val="28"/>
        </w:rPr>
      </w:pPr>
    </w:p>
    <w:p w:rsidR="00994CFD" w:rsidRDefault="00994CFD" w:rsidP="00B75F19">
      <w:pPr>
        <w:pStyle w:val="defaultbullet1gif"/>
        <w:shd w:val="clear" w:color="auto" w:fill="FFFFFF"/>
        <w:spacing w:before="30" w:beforeAutospacing="0" w:after="30" w:afterAutospacing="0"/>
        <w:rPr>
          <w:b/>
          <w:bCs/>
          <w:color w:val="000000"/>
          <w:sz w:val="28"/>
          <w:szCs w:val="28"/>
        </w:rPr>
      </w:pPr>
    </w:p>
    <w:p w:rsidR="00994CFD" w:rsidRDefault="00994CFD" w:rsidP="00B75F19">
      <w:pPr>
        <w:pStyle w:val="defaultbullet1gif"/>
        <w:shd w:val="clear" w:color="auto" w:fill="FFFFFF"/>
        <w:spacing w:before="30" w:beforeAutospacing="0" w:after="30" w:afterAutospacing="0"/>
        <w:rPr>
          <w:b/>
          <w:bCs/>
          <w:color w:val="000000"/>
          <w:sz w:val="28"/>
          <w:szCs w:val="28"/>
        </w:rPr>
      </w:pPr>
    </w:p>
    <w:p w:rsidR="00B75F19" w:rsidRPr="00B75F19" w:rsidRDefault="00E57106" w:rsidP="00B75F19">
      <w:pPr>
        <w:pStyle w:val="defaultbullet1gif"/>
        <w:shd w:val="clear" w:color="auto" w:fill="FFFFFF"/>
        <w:spacing w:before="30" w:beforeAutospacing="0" w:after="30" w:afterAutospacing="0"/>
        <w:rPr>
          <w:color w:val="000000"/>
          <w:sz w:val="28"/>
          <w:szCs w:val="28"/>
        </w:rPr>
      </w:pPr>
      <w:r>
        <w:rPr>
          <w:b/>
          <w:bCs/>
          <w:color w:val="000000"/>
          <w:sz w:val="28"/>
          <w:szCs w:val="28"/>
        </w:rPr>
        <w:t xml:space="preserve">                        </w:t>
      </w:r>
      <w:r w:rsidR="00B75F19">
        <w:rPr>
          <w:b/>
          <w:bCs/>
          <w:color w:val="000000"/>
          <w:sz w:val="28"/>
          <w:szCs w:val="28"/>
        </w:rPr>
        <w:t xml:space="preserve"> </w:t>
      </w:r>
      <w:r w:rsidR="00B75F19" w:rsidRPr="00B75F19">
        <w:rPr>
          <w:b/>
          <w:bCs/>
          <w:color w:val="000000"/>
          <w:sz w:val="28"/>
          <w:szCs w:val="28"/>
        </w:rPr>
        <w:t>Взаимодействие сада</w:t>
      </w:r>
      <w:r w:rsidR="00B75F19">
        <w:rPr>
          <w:b/>
          <w:bCs/>
          <w:color w:val="000000"/>
          <w:sz w:val="28"/>
          <w:szCs w:val="28"/>
        </w:rPr>
        <w:t xml:space="preserve"> и семьи</w:t>
      </w:r>
    </w:p>
    <w:p w:rsidR="00B75F19" w:rsidRPr="00B75F19" w:rsidRDefault="00B75F19" w:rsidP="00B75F19">
      <w:pPr>
        <w:pStyle w:val="defaultbullet2gif"/>
        <w:shd w:val="clear" w:color="auto" w:fill="FFFFFF"/>
        <w:spacing w:before="30" w:beforeAutospacing="0" w:after="30" w:afterAutospacing="0"/>
        <w:jc w:val="center"/>
        <w:rPr>
          <w:color w:val="000000"/>
          <w:sz w:val="28"/>
          <w:szCs w:val="28"/>
        </w:rPr>
      </w:pPr>
      <w:r w:rsidRPr="00B75F19">
        <w:rPr>
          <w:color w:val="000000"/>
          <w:sz w:val="28"/>
          <w:szCs w:val="28"/>
        </w:rPr>
        <w:t> </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Термин «взаимодействие» предполагает обмен мыслями, чувствами переживаниями, общение.</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w:t>
      </w:r>
      <w:r w:rsidRPr="00B75F19">
        <w:rPr>
          <w:rStyle w:val="apple-converted-space"/>
          <w:color w:val="000000"/>
          <w:sz w:val="28"/>
          <w:szCs w:val="28"/>
        </w:rPr>
        <w:t> </w:t>
      </w:r>
      <w:proofErr w:type="spellStart"/>
      <w:r w:rsidRPr="00B75F19">
        <w:rPr>
          <w:color w:val="000000"/>
          <w:sz w:val="28"/>
          <w:szCs w:val="28"/>
        </w:rPr>
        <w:t>спитания</w:t>
      </w:r>
      <w:proofErr w:type="spellEnd"/>
      <w:r w:rsidRPr="00B75F19">
        <w:rPr>
          <w:color w:val="000000"/>
          <w:sz w:val="28"/>
          <w:szCs w:val="28"/>
        </w:rPr>
        <w:t xml:space="preserve"> в детском саду. Также оно подразумевает обоюдное желание родителей и педагогов поддерживать контакты друг с другом.</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На современном этапе семейное воспитание признано ведущим, что отражено в ст. 18 Закона РФ от 10.07.1992 № 3266-1 «Об образовании».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Цель взаимодействия – установление партнерских отношений участников педагогического процесса, приобщение родителей к жизни детского сада.</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Новые подходы к взаимодействию педагогов и родителей:</w:t>
      </w:r>
      <w:r w:rsidRPr="00B75F19">
        <w:rPr>
          <w:rStyle w:val="apple-converted-space"/>
          <w:color w:val="000000"/>
          <w:sz w:val="28"/>
          <w:szCs w:val="28"/>
        </w:rPr>
        <w:t> </w:t>
      </w:r>
      <w:r w:rsidRPr="00B75F19">
        <w:rPr>
          <w:b/>
          <w:bCs/>
          <w:color w:val="000000"/>
          <w:sz w:val="28"/>
          <w:szCs w:val="28"/>
        </w:rPr>
        <w:t>переход от сотрудничества по обмену информацией и пропаганды педагогических знаний к сотрудничеству как межличностному общению</w:t>
      </w:r>
      <w:r w:rsidRPr="00B75F19">
        <w:rPr>
          <w:rStyle w:val="apple-converted-space"/>
          <w:b/>
          <w:bCs/>
          <w:color w:val="000000"/>
          <w:sz w:val="28"/>
          <w:szCs w:val="28"/>
        </w:rPr>
        <w:t> </w:t>
      </w:r>
      <w:r w:rsidRPr="00B75F19">
        <w:rPr>
          <w:color w:val="000000"/>
          <w:sz w:val="28"/>
          <w:szCs w:val="28"/>
        </w:rPr>
        <w:t>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Важной составляющей диалогических отношений является</w:t>
      </w:r>
      <w:r w:rsidRPr="00B75F19">
        <w:rPr>
          <w:rStyle w:val="apple-converted-space"/>
          <w:color w:val="000000"/>
          <w:sz w:val="28"/>
          <w:szCs w:val="28"/>
        </w:rPr>
        <w:t> </w:t>
      </w:r>
      <w:r w:rsidRPr="00B75F19">
        <w:rPr>
          <w:b/>
          <w:bCs/>
          <w:color w:val="000000"/>
          <w:sz w:val="28"/>
          <w:szCs w:val="28"/>
        </w:rPr>
        <w:t>конгруэнтность</w:t>
      </w:r>
      <w:r w:rsidRPr="00B75F19">
        <w:rPr>
          <w:rStyle w:val="apple-converted-space"/>
          <w:b/>
          <w:bCs/>
          <w:color w:val="000000"/>
          <w:sz w:val="28"/>
          <w:szCs w:val="28"/>
        </w:rPr>
        <w:t> </w:t>
      </w:r>
      <w:r w:rsidRPr="00B75F19">
        <w:rPr>
          <w:color w:val="000000"/>
          <w:sz w:val="28"/>
          <w:szCs w:val="28"/>
        </w:rPr>
        <w:t>– способность общающихся искренне выражать испытываемые ими чувства. При этом реализуется</w:t>
      </w:r>
      <w:r w:rsidRPr="00B75F19">
        <w:rPr>
          <w:rStyle w:val="apple-converted-space"/>
          <w:color w:val="000000"/>
          <w:sz w:val="28"/>
          <w:szCs w:val="28"/>
        </w:rPr>
        <w:t> </w:t>
      </w:r>
      <w:r w:rsidRPr="00B75F19">
        <w:rPr>
          <w:b/>
          <w:bCs/>
          <w:color w:val="000000"/>
          <w:sz w:val="28"/>
          <w:szCs w:val="28"/>
        </w:rPr>
        <w:t>принцип позитивного безусловного принятия другого человека</w:t>
      </w:r>
      <w:r w:rsidRPr="00B75F19">
        <w:rPr>
          <w:color w:val="000000"/>
          <w:sz w:val="28"/>
          <w:szCs w:val="28"/>
        </w:rPr>
        <w:t>.</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Взаимодействие предполагает также</w:t>
      </w:r>
      <w:r w:rsidRPr="00B75F19">
        <w:rPr>
          <w:rStyle w:val="apple-converted-space"/>
          <w:color w:val="000000"/>
          <w:sz w:val="28"/>
          <w:szCs w:val="28"/>
        </w:rPr>
        <w:t> </w:t>
      </w:r>
      <w:proofErr w:type="spellStart"/>
      <w:r w:rsidRPr="00B75F19">
        <w:rPr>
          <w:b/>
          <w:bCs/>
          <w:color w:val="000000"/>
          <w:sz w:val="28"/>
          <w:szCs w:val="28"/>
        </w:rPr>
        <w:t>безоценочный</w:t>
      </w:r>
      <w:proofErr w:type="spellEnd"/>
      <w:r w:rsidRPr="00B75F19">
        <w:rPr>
          <w:b/>
          <w:bCs/>
          <w:color w:val="000000"/>
          <w:sz w:val="28"/>
          <w:szCs w:val="28"/>
        </w:rPr>
        <w:t xml:space="preserve"> стиль отношений</w:t>
      </w:r>
      <w:r w:rsidRPr="00B75F19">
        <w:rPr>
          <w:color w:val="000000"/>
          <w:sz w:val="28"/>
          <w:szCs w:val="28"/>
        </w:rPr>
        <w:t>.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b/>
          <w:bCs/>
          <w:color w:val="000000"/>
          <w:sz w:val="28"/>
          <w:szCs w:val="28"/>
        </w:rPr>
        <w:t>Конфиденциальность (секретность, доверительность)</w:t>
      </w:r>
      <w:r w:rsidRPr="00B75F19">
        <w:rPr>
          <w:rStyle w:val="apple-converted-space"/>
          <w:b/>
          <w:bCs/>
          <w:color w:val="000000"/>
          <w:sz w:val="28"/>
          <w:szCs w:val="28"/>
        </w:rPr>
        <w:t> </w:t>
      </w:r>
      <w:r w:rsidRPr="00B75F19">
        <w:rPr>
          <w:color w:val="000000"/>
          <w:sz w:val="28"/>
          <w:szCs w:val="28"/>
        </w:rPr>
        <w:t>предполагает:</w:t>
      </w:r>
    </w:p>
    <w:p w:rsidR="00B75F19" w:rsidRPr="00B75F19" w:rsidRDefault="00B75F19" w:rsidP="00B75F19">
      <w:pPr>
        <w:pStyle w:val="defaultbullet2gif"/>
        <w:shd w:val="clear" w:color="auto" w:fill="FFFFFF"/>
        <w:spacing w:before="30" w:beforeAutospacing="0" w:after="30" w:afterAutospacing="0"/>
        <w:ind w:firstLine="360"/>
        <w:jc w:val="both"/>
        <w:rPr>
          <w:color w:val="000000"/>
          <w:sz w:val="28"/>
          <w:szCs w:val="28"/>
        </w:rPr>
      </w:pPr>
      <w:r w:rsidRPr="00B75F19">
        <w:rPr>
          <w:color w:val="000000"/>
          <w:sz w:val="28"/>
          <w:szCs w:val="28"/>
        </w:rPr>
        <w:t>·      </w:t>
      </w:r>
      <w:r w:rsidRPr="00B75F19">
        <w:rPr>
          <w:rStyle w:val="apple-converted-space"/>
          <w:color w:val="000000"/>
          <w:sz w:val="28"/>
          <w:szCs w:val="28"/>
        </w:rPr>
        <w:t> </w:t>
      </w:r>
      <w:r w:rsidRPr="00B75F19">
        <w:rPr>
          <w:color w:val="000000"/>
          <w:sz w:val="28"/>
          <w:szCs w:val="28"/>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B75F19" w:rsidRPr="00B75F19" w:rsidRDefault="00B75F19" w:rsidP="00B75F19">
      <w:pPr>
        <w:pStyle w:val="defaultbullet2gif"/>
        <w:shd w:val="clear" w:color="auto" w:fill="FFFFFF"/>
        <w:spacing w:before="30" w:beforeAutospacing="0" w:after="30" w:afterAutospacing="0"/>
        <w:ind w:left="720" w:hanging="360"/>
        <w:jc w:val="both"/>
        <w:rPr>
          <w:color w:val="000000"/>
          <w:sz w:val="28"/>
          <w:szCs w:val="28"/>
        </w:rPr>
      </w:pPr>
      <w:r w:rsidRPr="00B75F19">
        <w:rPr>
          <w:color w:val="000000"/>
          <w:sz w:val="28"/>
          <w:szCs w:val="28"/>
        </w:rPr>
        <w:t>·       </w:t>
      </w:r>
      <w:r w:rsidRPr="00B75F19">
        <w:rPr>
          <w:rStyle w:val="apple-converted-space"/>
          <w:color w:val="000000"/>
          <w:sz w:val="28"/>
          <w:szCs w:val="28"/>
        </w:rPr>
        <w:t> </w:t>
      </w:r>
      <w:r w:rsidRPr="00B75F19">
        <w:rPr>
          <w:color w:val="000000"/>
          <w:sz w:val="28"/>
          <w:szCs w:val="28"/>
        </w:rPr>
        <w:t>предотвращение от приватных связей с членами семьи.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 новым подходам к взаимодействию относится также</w:t>
      </w:r>
      <w:r w:rsidRPr="00B75F19">
        <w:rPr>
          <w:rStyle w:val="apple-converted-space"/>
          <w:color w:val="000000"/>
          <w:sz w:val="28"/>
          <w:szCs w:val="28"/>
        </w:rPr>
        <w:t> </w:t>
      </w:r>
      <w:r w:rsidRPr="00B75F19">
        <w:rPr>
          <w:b/>
          <w:bCs/>
          <w:color w:val="000000"/>
          <w:sz w:val="28"/>
          <w:szCs w:val="28"/>
        </w:rPr>
        <w:t>учет личного опыта родителей</w:t>
      </w:r>
      <w:r w:rsidRPr="00B75F19">
        <w:rPr>
          <w:color w:val="000000"/>
          <w:sz w:val="28"/>
          <w:szCs w:val="28"/>
        </w:rPr>
        <w:t>.</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Актуальной сегодня является</w:t>
      </w:r>
      <w:r w:rsidRPr="00B75F19">
        <w:rPr>
          <w:rStyle w:val="apple-converted-space"/>
          <w:color w:val="000000"/>
          <w:sz w:val="28"/>
          <w:szCs w:val="28"/>
        </w:rPr>
        <w:t> </w:t>
      </w:r>
      <w:r w:rsidRPr="00B75F19">
        <w:rPr>
          <w:b/>
          <w:bCs/>
          <w:color w:val="000000"/>
          <w:sz w:val="28"/>
          <w:szCs w:val="28"/>
        </w:rPr>
        <w:t>ориентация в содержании общения на проблемы, влияющие на развитие детей, учет запросов и пожеланий родителей в знаниях</w:t>
      </w:r>
      <w:r w:rsidRPr="00B75F19">
        <w:rPr>
          <w:color w:val="000000"/>
          <w:sz w:val="28"/>
          <w:szCs w:val="28"/>
        </w:rPr>
        <w:t>. Что в хорошем смысле слова означает, что педагог «идет на поводу» у родителей.</w:t>
      </w:r>
    </w:p>
    <w:p w:rsidR="00B75F19" w:rsidRPr="00B75F19" w:rsidRDefault="00B75F19" w:rsidP="00B75F19">
      <w:pPr>
        <w:pStyle w:val="defaultbullet3gif"/>
        <w:shd w:val="clear" w:color="auto" w:fill="FFFFFF"/>
        <w:spacing w:before="30" w:beforeAutospacing="0" w:after="30" w:afterAutospacing="0"/>
        <w:ind w:firstLine="708"/>
        <w:jc w:val="both"/>
        <w:rPr>
          <w:color w:val="000000"/>
          <w:sz w:val="28"/>
          <w:szCs w:val="28"/>
        </w:rPr>
      </w:pPr>
      <w:r w:rsidRPr="00B75F19">
        <w:rPr>
          <w:color w:val="000000"/>
          <w:sz w:val="28"/>
          <w:szCs w:val="28"/>
        </w:rPr>
        <w:t>Так же это</w:t>
      </w:r>
      <w:r w:rsidRPr="00B75F19">
        <w:rPr>
          <w:rStyle w:val="apple-converted-space"/>
          <w:color w:val="000000"/>
          <w:sz w:val="28"/>
          <w:szCs w:val="28"/>
        </w:rPr>
        <w:t> </w:t>
      </w:r>
      <w:r w:rsidRPr="00B75F19">
        <w:rPr>
          <w:b/>
          <w:bCs/>
          <w:color w:val="000000"/>
          <w:sz w:val="28"/>
          <w:szCs w:val="28"/>
        </w:rPr>
        <w:t>доверительность отношений между педагогами и родителями</w:t>
      </w:r>
      <w:r w:rsidRPr="00B75F19">
        <w:rPr>
          <w:color w:val="000000"/>
          <w:sz w:val="28"/>
          <w:szCs w:val="28"/>
        </w:rPr>
        <w:t xml:space="preserve">, личная заинтересованность, эмансипация последних, которая предполагает освобождение от старых взглядов, появление рефлексивного отношения к своей деятельности. Реализация этого принципа подразумевает </w:t>
      </w:r>
      <w:r w:rsidRPr="00B75F19">
        <w:rPr>
          <w:color w:val="000000"/>
          <w:sz w:val="28"/>
          <w:szCs w:val="28"/>
        </w:rPr>
        <w:lastRenderedPageBreak/>
        <w:t>отказ от критики собеседника, умение заинтересовать его, нацелить на анализ собственной воспитательной деятельности.</w:t>
      </w:r>
    </w:p>
    <w:p w:rsidR="00B75F19" w:rsidRPr="00B75F19" w:rsidRDefault="00B75F19" w:rsidP="00B75F19">
      <w:pPr>
        <w:pStyle w:val="a3"/>
        <w:shd w:val="clear" w:color="auto" w:fill="FFFFFF"/>
        <w:spacing w:before="30" w:beforeAutospacing="0" w:after="0" w:afterAutospacing="0"/>
        <w:ind w:firstLine="708"/>
        <w:jc w:val="both"/>
        <w:rPr>
          <w:color w:val="000000"/>
          <w:sz w:val="28"/>
          <w:szCs w:val="28"/>
        </w:rPr>
      </w:pPr>
      <w:r w:rsidRPr="00B75F19">
        <w:rPr>
          <w:color w:val="000000"/>
          <w:sz w:val="28"/>
          <w:szCs w:val="28"/>
        </w:rPr>
        <w:t>Важным в настоящее время является</w:t>
      </w:r>
      <w:r w:rsidRPr="00B75F19">
        <w:rPr>
          <w:rStyle w:val="apple-converted-space"/>
          <w:color w:val="000000"/>
          <w:sz w:val="28"/>
          <w:szCs w:val="28"/>
        </w:rPr>
        <w:t> </w:t>
      </w:r>
      <w:r w:rsidRPr="00B75F19">
        <w:rPr>
          <w:b/>
          <w:bCs/>
          <w:color w:val="000000"/>
          <w:sz w:val="28"/>
          <w:szCs w:val="28"/>
        </w:rPr>
        <w:t>реализация принципа открытости детского сада для родителей</w:t>
      </w:r>
      <w:r w:rsidRPr="00B75F19">
        <w:rPr>
          <w:color w:val="000000"/>
          <w:sz w:val="28"/>
          <w:szCs w:val="28"/>
        </w:rPr>
        <w:t>.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w:t>
      </w:r>
    </w:p>
    <w:p w:rsidR="00B75F19" w:rsidRPr="00B75F19" w:rsidRDefault="00B75F19" w:rsidP="00B75F19">
      <w:pPr>
        <w:pStyle w:val="defaultbullet1gif"/>
        <w:shd w:val="clear" w:color="auto" w:fill="FFFFFF"/>
        <w:spacing w:before="30" w:beforeAutospacing="0" w:after="30" w:afterAutospacing="0"/>
        <w:ind w:firstLine="708"/>
        <w:jc w:val="both"/>
        <w:rPr>
          <w:color w:val="000000"/>
          <w:sz w:val="28"/>
          <w:szCs w:val="28"/>
        </w:rPr>
      </w:pPr>
      <w:r w:rsidRPr="00B75F19">
        <w:rPr>
          <w:color w:val="000000"/>
          <w:sz w:val="28"/>
          <w:szCs w:val="28"/>
        </w:rPr>
        <w:t>Вовлечение родителей в педагогический процесс учреждения называется</w:t>
      </w:r>
      <w:r w:rsidRPr="00B75F19">
        <w:rPr>
          <w:rStyle w:val="apple-converted-space"/>
          <w:color w:val="000000"/>
          <w:sz w:val="28"/>
          <w:szCs w:val="28"/>
        </w:rPr>
        <w:t> </w:t>
      </w:r>
      <w:r w:rsidRPr="00B75F19">
        <w:rPr>
          <w:b/>
          <w:bCs/>
          <w:color w:val="000000"/>
          <w:sz w:val="28"/>
          <w:szCs w:val="28"/>
        </w:rPr>
        <w:t>«открытость детского сада внутрь».</w:t>
      </w:r>
      <w:r w:rsidRPr="00B75F19">
        <w:rPr>
          <w:rStyle w:val="apple-converted-space"/>
          <w:b/>
          <w:bCs/>
          <w:color w:val="000000"/>
          <w:sz w:val="28"/>
          <w:szCs w:val="28"/>
        </w:rPr>
        <w:t> </w:t>
      </w:r>
      <w:r w:rsidRPr="00B75F19">
        <w:rPr>
          <w:color w:val="000000"/>
          <w:sz w:val="28"/>
          <w:szCs w:val="28"/>
        </w:rPr>
        <w:t>Сотрудничество ДОУ с социальными институтами, его открытость влияниям микросоциума, т. е.</w:t>
      </w:r>
      <w:r w:rsidRPr="00B75F19">
        <w:rPr>
          <w:rStyle w:val="apple-converted-space"/>
          <w:color w:val="000000"/>
          <w:sz w:val="28"/>
          <w:szCs w:val="28"/>
        </w:rPr>
        <w:t> </w:t>
      </w:r>
      <w:r w:rsidRPr="00B75F19">
        <w:rPr>
          <w:b/>
          <w:bCs/>
          <w:color w:val="000000"/>
          <w:sz w:val="28"/>
          <w:szCs w:val="28"/>
        </w:rPr>
        <w:t>«открытость детского сада наружу»</w:t>
      </w:r>
      <w:r w:rsidRPr="00B75F19">
        <w:rPr>
          <w:color w:val="000000"/>
          <w:sz w:val="28"/>
          <w:szCs w:val="28"/>
        </w:rPr>
        <w:t>, также является сегодня одним из направлений деятельности дошкольного учреждения.</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 новым принципам взаимодействия относится</w:t>
      </w:r>
      <w:r w:rsidRPr="00B75F19">
        <w:rPr>
          <w:rStyle w:val="apple-converted-space"/>
          <w:color w:val="000000"/>
          <w:sz w:val="28"/>
          <w:szCs w:val="28"/>
        </w:rPr>
        <w:t> </w:t>
      </w:r>
      <w:r w:rsidRPr="00B75F19">
        <w:rPr>
          <w:b/>
          <w:bCs/>
          <w:color w:val="000000"/>
          <w:sz w:val="28"/>
          <w:szCs w:val="28"/>
        </w:rPr>
        <w:t>вариативность содержания, форм и методов образования родителей</w:t>
      </w:r>
      <w:r w:rsidRPr="00B75F19">
        <w:rPr>
          <w:color w:val="000000"/>
          <w:sz w:val="28"/>
          <w:szCs w:val="28"/>
        </w:rPr>
        <w:t>. Современный родитель нуждается в изучении как новых тем, так и старых в новом звучании.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Сегодня и всегда</w:t>
      </w:r>
      <w:r w:rsidRPr="00B75F19">
        <w:rPr>
          <w:rStyle w:val="apple-converted-space"/>
          <w:color w:val="000000"/>
          <w:sz w:val="28"/>
          <w:szCs w:val="28"/>
        </w:rPr>
        <w:t> </w:t>
      </w:r>
      <w:r w:rsidRPr="00B75F19">
        <w:rPr>
          <w:b/>
          <w:bCs/>
          <w:color w:val="000000"/>
          <w:sz w:val="28"/>
          <w:szCs w:val="28"/>
        </w:rPr>
        <w:t>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В течение ряда лет практика сотрудничества общественного и семейного основная задача которых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B75F19" w:rsidRPr="00B75F19" w:rsidRDefault="00B75F19" w:rsidP="00B75F19">
      <w:pPr>
        <w:pStyle w:val="defaultbullet3gif"/>
        <w:shd w:val="clear" w:color="auto" w:fill="FFFFFF"/>
        <w:spacing w:before="30" w:beforeAutospacing="0" w:after="30" w:afterAutospacing="0"/>
        <w:ind w:firstLine="708"/>
        <w:jc w:val="both"/>
        <w:rPr>
          <w:color w:val="000000"/>
          <w:sz w:val="28"/>
          <w:szCs w:val="28"/>
        </w:rPr>
      </w:pPr>
      <w:r w:rsidRPr="00B75F19">
        <w:rPr>
          <w:color w:val="000000"/>
          <w:sz w:val="28"/>
          <w:szCs w:val="28"/>
        </w:rPr>
        <w:t>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w:t>
      </w:r>
      <w:r w:rsidRPr="00B75F19">
        <w:rPr>
          <w:rStyle w:val="apple-converted-space"/>
          <w:color w:val="000000"/>
          <w:sz w:val="28"/>
          <w:szCs w:val="28"/>
        </w:rPr>
        <w:t> </w:t>
      </w:r>
      <w:r w:rsidRPr="00B75F19">
        <w:rPr>
          <w:b/>
          <w:bCs/>
          <w:color w:val="000000"/>
          <w:sz w:val="28"/>
          <w:szCs w:val="28"/>
        </w:rPr>
        <w:t>способность родителей к рефлексии</w:t>
      </w:r>
      <w:r w:rsidRPr="00B75F19">
        <w:rPr>
          <w:color w:val="000000"/>
          <w:sz w:val="28"/>
          <w:szCs w:val="28"/>
        </w:rPr>
        <w:t>.</w:t>
      </w:r>
    </w:p>
    <w:p w:rsidR="00B75F19" w:rsidRPr="00B75F19" w:rsidRDefault="00B75F19" w:rsidP="00B75F19">
      <w:pPr>
        <w:pStyle w:val="a3"/>
        <w:shd w:val="clear" w:color="auto" w:fill="FFFFFF"/>
        <w:spacing w:before="30" w:beforeAutospacing="0" w:after="0" w:afterAutospacing="0"/>
        <w:ind w:firstLine="708"/>
        <w:jc w:val="both"/>
        <w:rPr>
          <w:color w:val="000000"/>
          <w:sz w:val="28"/>
          <w:szCs w:val="28"/>
        </w:rPr>
      </w:pPr>
      <w:r w:rsidRPr="00B75F19">
        <w:rPr>
          <w:color w:val="000000"/>
          <w:sz w:val="28"/>
          <w:szCs w:val="28"/>
        </w:rPr>
        <w:t>Задача формирования у родителей одного из компонентов</w:t>
      </w:r>
      <w:r w:rsidRPr="00B75F19">
        <w:rPr>
          <w:rStyle w:val="apple-converted-space"/>
          <w:color w:val="000000"/>
          <w:sz w:val="28"/>
          <w:szCs w:val="28"/>
        </w:rPr>
        <w:t> </w:t>
      </w:r>
      <w:r w:rsidRPr="00B75F19">
        <w:rPr>
          <w:b/>
          <w:bCs/>
          <w:color w:val="000000"/>
          <w:sz w:val="28"/>
          <w:szCs w:val="28"/>
        </w:rPr>
        <w:t>педагогической рефлексии</w:t>
      </w:r>
      <w:r w:rsidRPr="00B75F19">
        <w:rPr>
          <w:rStyle w:val="apple-converted-space"/>
          <w:b/>
          <w:bCs/>
          <w:color w:val="000000"/>
          <w:sz w:val="28"/>
          <w:szCs w:val="28"/>
        </w:rPr>
        <w:t> </w:t>
      </w:r>
      <w:r w:rsidRPr="00B75F19">
        <w:rPr>
          <w:color w:val="000000"/>
          <w:sz w:val="28"/>
          <w:szCs w:val="28"/>
        </w:rPr>
        <w:t xml:space="preserve">–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w:t>
      </w:r>
      <w:proofErr w:type="spellStart"/>
      <w:r w:rsidRPr="00B75F19">
        <w:rPr>
          <w:color w:val="000000"/>
          <w:sz w:val="28"/>
          <w:szCs w:val="28"/>
        </w:rPr>
        <w:t>сформированности</w:t>
      </w:r>
      <w:proofErr w:type="spellEnd"/>
      <w:r w:rsidRPr="00B75F19">
        <w:rPr>
          <w:color w:val="000000"/>
          <w:sz w:val="28"/>
          <w:szCs w:val="28"/>
        </w:rPr>
        <w:t xml:space="preserve"> этого умения зависит характер взаимоотношений родителей и ребенка, успех их дальнейшей воспитательной деятельности.</w:t>
      </w:r>
    </w:p>
    <w:p w:rsidR="00B75F19" w:rsidRPr="00B75F19" w:rsidRDefault="00B75F19" w:rsidP="00B75F19">
      <w:pPr>
        <w:pStyle w:val="defaultbullet1gif"/>
        <w:shd w:val="clear" w:color="auto" w:fill="FFFFFF"/>
        <w:spacing w:before="30" w:beforeAutospacing="0" w:after="30" w:afterAutospacing="0"/>
        <w:ind w:firstLine="708"/>
        <w:jc w:val="both"/>
        <w:rPr>
          <w:color w:val="000000"/>
          <w:sz w:val="28"/>
          <w:szCs w:val="28"/>
        </w:rPr>
      </w:pPr>
      <w:r w:rsidRPr="00B75F19">
        <w:rPr>
          <w:color w:val="000000"/>
          <w:sz w:val="28"/>
          <w:szCs w:val="28"/>
        </w:rPr>
        <w:t>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w:t>
      </w:r>
      <w:r w:rsidRPr="00B75F19">
        <w:rPr>
          <w:color w:val="000000"/>
          <w:sz w:val="28"/>
          <w:szCs w:val="28"/>
        </w:rPr>
        <w:lastRenderedPageBreak/>
        <w:t>положительного, осознанного, нравственно-мотивированного отношения ребенка к требованиям взрослого.</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 новым подходам взаимодействия дошкольного образовательного учреждения и семьи относится</w:t>
      </w:r>
      <w:r w:rsidRPr="00B75F19">
        <w:rPr>
          <w:rStyle w:val="apple-converted-space"/>
          <w:color w:val="000000"/>
          <w:sz w:val="28"/>
          <w:szCs w:val="28"/>
        </w:rPr>
        <w:t> </w:t>
      </w:r>
      <w:r w:rsidRPr="00B75F19">
        <w:rPr>
          <w:b/>
          <w:bCs/>
          <w:color w:val="000000"/>
          <w:sz w:val="28"/>
          <w:szCs w:val="28"/>
        </w:rPr>
        <w:t>формирование родительской компетентности</w:t>
      </w:r>
      <w:r w:rsidRPr="00B75F19">
        <w:rPr>
          <w:color w:val="000000"/>
          <w:sz w:val="28"/>
          <w:szCs w:val="28"/>
        </w:rPr>
        <w:t>, которая предполагает интегрирование разных аспектов личного родительского опыта:</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когнитивного;</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эмоционального;</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сенсорного;</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коммуникативного;</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рефлексивного и др.</w:t>
      </w:r>
    </w:p>
    <w:p w:rsidR="00B75F19" w:rsidRPr="00B75F19" w:rsidRDefault="00B75F19" w:rsidP="00B75F19">
      <w:pPr>
        <w:pStyle w:val="defaultbullet2gif"/>
        <w:shd w:val="clear" w:color="auto" w:fill="FFFFFF"/>
        <w:spacing w:before="30" w:beforeAutospacing="0" w:after="30" w:afterAutospacing="0"/>
        <w:jc w:val="both"/>
        <w:rPr>
          <w:color w:val="000000"/>
          <w:sz w:val="28"/>
          <w:szCs w:val="28"/>
        </w:rPr>
      </w:pPr>
      <w:r w:rsidRPr="00B75F19">
        <w:rPr>
          <w:color w:val="000000"/>
          <w:sz w:val="28"/>
          <w:szCs w:val="28"/>
        </w:rPr>
        <w:t> </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 xml:space="preserve">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w:t>
      </w:r>
      <w:proofErr w:type="spellStart"/>
      <w:r w:rsidRPr="00B75F19">
        <w:rPr>
          <w:color w:val="000000"/>
          <w:sz w:val="28"/>
          <w:szCs w:val="28"/>
        </w:rPr>
        <w:t>сформированность</w:t>
      </w:r>
      <w:proofErr w:type="spellEnd"/>
      <w:r w:rsidRPr="00B75F19">
        <w:rPr>
          <w:color w:val="000000"/>
          <w:sz w:val="28"/>
          <w:szCs w:val="28"/>
        </w:rPr>
        <w:t xml:space="preserve">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w:t>
      </w:r>
      <w:r w:rsidRPr="00B75F19">
        <w:rPr>
          <w:rStyle w:val="apple-converted-space"/>
          <w:color w:val="000000"/>
          <w:sz w:val="28"/>
          <w:szCs w:val="28"/>
        </w:rPr>
        <w:t> </w:t>
      </w:r>
      <w:r w:rsidRPr="00B75F19">
        <w:rPr>
          <w:b/>
          <w:bCs/>
          <w:color w:val="000000"/>
          <w:sz w:val="28"/>
          <w:szCs w:val="28"/>
        </w:rPr>
        <w:t>«</w:t>
      </w:r>
      <w:r w:rsidRPr="00B75F19">
        <w:rPr>
          <w:color w:val="000000"/>
          <w:sz w:val="28"/>
          <w:szCs w:val="28"/>
        </w:rPr>
        <w:t>автоматизмов</w:t>
      </w:r>
      <w:r w:rsidRPr="00B75F19">
        <w:rPr>
          <w:b/>
          <w:bCs/>
          <w:color w:val="000000"/>
          <w:sz w:val="28"/>
          <w:szCs w:val="28"/>
        </w:rPr>
        <w:t>»</w:t>
      </w:r>
      <w:r w:rsidRPr="00B75F19">
        <w:rPr>
          <w:rStyle w:val="apple-converted-space"/>
          <w:b/>
          <w:bCs/>
          <w:color w:val="000000"/>
          <w:sz w:val="28"/>
          <w:szCs w:val="28"/>
        </w:rPr>
        <w:t> </w:t>
      </w:r>
      <w:r w:rsidRPr="00B75F19">
        <w:rPr>
          <w:color w:val="000000"/>
          <w:sz w:val="28"/>
          <w:szCs w:val="28"/>
        </w:rPr>
        <w:t>поведения.</w:t>
      </w:r>
    </w:p>
    <w:p w:rsidR="00B75F19" w:rsidRPr="00B75F19" w:rsidRDefault="00B75F19" w:rsidP="00B75F19">
      <w:pPr>
        <w:pStyle w:val="defaultbullet3gif"/>
        <w:shd w:val="clear" w:color="auto" w:fill="FFFFFF"/>
        <w:spacing w:before="30" w:beforeAutospacing="0" w:after="30" w:afterAutospacing="0"/>
        <w:jc w:val="both"/>
        <w:rPr>
          <w:color w:val="000000"/>
          <w:sz w:val="28"/>
          <w:szCs w:val="28"/>
        </w:rPr>
      </w:pPr>
      <w:r w:rsidRPr="00B75F19">
        <w:rPr>
          <w:color w:val="000000"/>
          <w:sz w:val="28"/>
          <w:szCs w:val="28"/>
        </w:rPr>
        <w:t>И, конечно же, содержанием взаимодействия являются все вопросы воспитания и развития ребенка дошкольного возраста.</w:t>
      </w:r>
    </w:p>
    <w:p w:rsidR="00B75F19" w:rsidRPr="00B75F19" w:rsidRDefault="00B75F19" w:rsidP="00B75F19">
      <w:pPr>
        <w:pStyle w:val="a3"/>
        <w:shd w:val="clear" w:color="auto" w:fill="FFFFFF"/>
        <w:spacing w:before="30" w:beforeAutospacing="0" w:after="0" w:afterAutospacing="0"/>
        <w:ind w:firstLine="708"/>
        <w:jc w:val="both"/>
        <w:rPr>
          <w:color w:val="000000"/>
          <w:sz w:val="28"/>
          <w:szCs w:val="28"/>
        </w:rPr>
      </w:pPr>
      <w:r w:rsidRPr="00B75F19">
        <w:rPr>
          <w:color w:val="000000"/>
          <w:sz w:val="28"/>
          <w:szCs w:val="28"/>
        </w:rPr>
        <w:t>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p w:rsidR="00B75F19" w:rsidRPr="00B75F19" w:rsidRDefault="00B75F19" w:rsidP="00B75F19">
      <w:pPr>
        <w:pStyle w:val="defaultbullet1gif"/>
        <w:shd w:val="clear" w:color="auto" w:fill="FFFFFF"/>
        <w:spacing w:before="30" w:beforeAutospacing="0" w:after="30" w:afterAutospacing="0"/>
        <w:jc w:val="both"/>
        <w:rPr>
          <w:color w:val="000000"/>
          <w:sz w:val="28"/>
          <w:szCs w:val="28"/>
        </w:rPr>
      </w:pPr>
      <w:r w:rsidRPr="00B75F19">
        <w:rPr>
          <w:color w:val="000000"/>
          <w:sz w:val="28"/>
          <w:szCs w:val="28"/>
        </w:rPr>
        <w:t> </w:t>
      </w:r>
    </w:p>
    <w:p w:rsidR="00B75F19" w:rsidRPr="00B75F19" w:rsidRDefault="00B75F19" w:rsidP="00B75F19">
      <w:pPr>
        <w:pStyle w:val="defaultbullet2gif"/>
        <w:shd w:val="clear" w:color="auto" w:fill="FFFFFF"/>
        <w:spacing w:before="30" w:beforeAutospacing="0" w:after="30" w:afterAutospacing="0"/>
        <w:jc w:val="both"/>
        <w:rPr>
          <w:color w:val="000000"/>
          <w:sz w:val="28"/>
          <w:szCs w:val="28"/>
        </w:rPr>
      </w:pPr>
      <w:r w:rsidRPr="00B75F19">
        <w:rPr>
          <w:color w:val="000000"/>
          <w:sz w:val="28"/>
          <w:szCs w:val="28"/>
        </w:rPr>
        <w:t> </w:t>
      </w:r>
    </w:p>
    <w:p w:rsidR="00B75F19" w:rsidRPr="00B75F19" w:rsidRDefault="00B75F19" w:rsidP="00B75F19">
      <w:pPr>
        <w:pStyle w:val="defaultbullet2gif"/>
        <w:shd w:val="clear" w:color="auto" w:fill="FFFFFF"/>
        <w:spacing w:before="30" w:beforeAutospacing="0" w:after="30" w:afterAutospacing="0"/>
        <w:jc w:val="center"/>
        <w:rPr>
          <w:color w:val="000000"/>
          <w:sz w:val="28"/>
          <w:szCs w:val="28"/>
        </w:rPr>
      </w:pPr>
      <w:r w:rsidRPr="00B75F19">
        <w:rPr>
          <w:b/>
          <w:bCs/>
          <w:color w:val="000000"/>
          <w:sz w:val="28"/>
          <w:szCs w:val="28"/>
        </w:rPr>
        <w:t>Формы взаимодействия ДОУ с родителями</w:t>
      </w:r>
    </w:p>
    <w:p w:rsidR="00B75F19" w:rsidRPr="00B75F19" w:rsidRDefault="00B75F19" w:rsidP="00B75F19">
      <w:pPr>
        <w:pStyle w:val="defaultbullet2gif"/>
        <w:shd w:val="clear" w:color="auto" w:fill="FFFFFF"/>
        <w:spacing w:before="30" w:beforeAutospacing="0" w:after="30" w:afterAutospacing="0"/>
        <w:jc w:val="center"/>
        <w:rPr>
          <w:color w:val="000000"/>
          <w:sz w:val="28"/>
          <w:szCs w:val="28"/>
        </w:rPr>
      </w:pPr>
      <w:r w:rsidRPr="00B75F19">
        <w:rPr>
          <w:color w:val="000000"/>
          <w:sz w:val="28"/>
          <w:szCs w:val="28"/>
        </w:rPr>
        <w:t> </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Взаимодействие педагогов ДОУ с родителями реализуется посредством разных форм. Выделяют</w:t>
      </w:r>
      <w:r w:rsidRPr="00B75F19">
        <w:rPr>
          <w:rStyle w:val="apple-converted-space"/>
          <w:color w:val="000000"/>
          <w:sz w:val="28"/>
          <w:szCs w:val="28"/>
        </w:rPr>
        <w:t> </w:t>
      </w:r>
      <w:r w:rsidRPr="00B75F19">
        <w:rPr>
          <w:b/>
          <w:bCs/>
          <w:color w:val="000000"/>
          <w:sz w:val="28"/>
          <w:szCs w:val="28"/>
        </w:rPr>
        <w:t>традиционные и нетрадиционные формы</w:t>
      </w:r>
      <w:r w:rsidRPr="00B75F19">
        <w:rPr>
          <w:color w:val="000000"/>
          <w:sz w:val="28"/>
          <w:szCs w:val="28"/>
        </w:rPr>
        <w:t>.</w:t>
      </w:r>
      <w:r w:rsidRPr="00B75F19">
        <w:rPr>
          <w:rStyle w:val="apple-converted-space"/>
          <w:color w:val="000000"/>
          <w:sz w:val="28"/>
          <w:szCs w:val="28"/>
        </w:rPr>
        <w:t> </w:t>
      </w:r>
      <w:r w:rsidRPr="00B75F19">
        <w:rPr>
          <w:b/>
          <w:bCs/>
          <w:color w:val="000000"/>
          <w:sz w:val="28"/>
          <w:szCs w:val="28"/>
        </w:rPr>
        <w:t>Традиционные формы</w:t>
      </w:r>
      <w:r w:rsidRPr="00B75F19">
        <w:rPr>
          <w:rStyle w:val="apple-converted-space"/>
          <w:color w:val="000000"/>
          <w:sz w:val="28"/>
          <w:szCs w:val="28"/>
        </w:rPr>
        <w:t> </w:t>
      </w:r>
      <w:r w:rsidRPr="00B75F19">
        <w:rPr>
          <w:color w:val="000000"/>
          <w:sz w:val="28"/>
          <w:szCs w:val="28"/>
        </w:rPr>
        <w:t>существуют не одно десятилетие и делятся на следующие группы:</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i/>
          <w:iCs/>
          <w:color w:val="000000"/>
          <w:sz w:val="28"/>
          <w:szCs w:val="28"/>
        </w:rPr>
        <w:t>коллективны</w:t>
      </w:r>
      <w:r w:rsidRPr="00B75F19">
        <w:rPr>
          <w:color w:val="000000"/>
          <w:sz w:val="28"/>
          <w:szCs w:val="28"/>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i/>
          <w:iCs/>
          <w:color w:val="000000"/>
          <w:sz w:val="28"/>
          <w:szCs w:val="28"/>
        </w:rPr>
        <w:t>индивидуальные</w:t>
      </w:r>
      <w:r w:rsidRPr="00B75F19">
        <w:rPr>
          <w:rStyle w:val="apple-converted-space"/>
          <w:i/>
          <w:iCs/>
          <w:color w:val="000000"/>
          <w:sz w:val="28"/>
          <w:szCs w:val="28"/>
        </w:rPr>
        <w:t> </w:t>
      </w:r>
      <w:r w:rsidRPr="00B75F19">
        <w:rPr>
          <w:color w:val="000000"/>
          <w:sz w:val="28"/>
          <w:szCs w:val="28"/>
        </w:rPr>
        <w:t>– индивидуальные консультации, беседы;</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i/>
          <w:iCs/>
          <w:color w:val="000000"/>
          <w:sz w:val="28"/>
          <w:szCs w:val="28"/>
        </w:rPr>
        <w:t>наглядные</w:t>
      </w:r>
      <w:r w:rsidRPr="00B75F19">
        <w:rPr>
          <w:rStyle w:val="apple-converted-space"/>
          <w:color w:val="000000"/>
          <w:sz w:val="28"/>
          <w:szCs w:val="28"/>
        </w:rPr>
        <w:t> </w:t>
      </w:r>
      <w:r w:rsidRPr="00B75F19">
        <w:rPr>
          <w:color w:val="000000"/>
          <w:sz w:val="28"/>
          <w:szCs w:val="28"/>
        </w:rPr>
        <w:t>– папки-передвижки, стенды, ширмы, выставки, фото, дни открытых дверей.</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w:t>
      </w:r>
      <w:r w:rsidRPr="00B75F19">
        <w:rPr>
          <w:b/>
          <w:bCs/>
          <w:color w:val="000000"/>
          <w:sz w:val="28"/>
          <w:szCs w:val="28"/>
        </w:rPr>
        <w:t>лассификация нетрадиционных форм</w:t>
      </w:r>
      <w:r w:rsidRPr="00B75F19">
        <w:rPr>
          <w:color w:val="000000"/>
          <w:sz w:val="28"/>
          <w:szCs w:val="28"/>
        </w:rPr>
        <w:t>. К ним относятся четыре группы:</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i/>
          <w:iCs/>
          <w:color w:val="000000"/>
          <w:sz w:val="28"/>
          <w:szCs w:val="28"/>
        </w:rPr>
        <w:lastRenderedPageBreak/>
        <w:t>информационно-аналитические;</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i/>
          <w:iCs/>
          <w:color w:val="000000"/>
          <w:sz w:val="28"/>
          <w:szCs w:val="28"/>
        </w:rPr>
        <w:t>досуговые;</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i/>
          <w:iCs/>
          <w:color w:val="000000"/>
          <w:sz w:val="28"/>
          <w:szCs w:val="28"/>
        </w:rPr>
        <w:t>познавательные;</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i/>
          <w:iCs/>
          <w:color w:val="000000"/>
          <w:sz w:val="28"/>
          <w:szCs w:val="28"/>
        </w:rPr>
        <w:t>наглядно-информационные формы.</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b/>
          <w:bCs/>
          <w:color w:val="000000"/>
          <w:sz w:val="28"/>
          <w:szCs w:val="28"/>
        </w:rPr>
        <w:t>Информационно-аналитические</w:t>
      </w:r>
      <w:r w:rsidRPr="00B75F19">
        <w:rPr>
          <w:rStyle w:val="apple-converted-space"/>
          <w:b/>
          <w:bCs/>
          <w:color w:val="000000"/>
          <w:sz w:val="28"/>
          <w:szCs w:val="28"/>
        </w:rPr>
        <w:t> </w:t>
      </w:r>
      <w:r w:rsidRPr="00B75F19">
        <w:rPr>
          <w:color w:val="000000"/>
          <w:sz w:val="28"/>
          <w:szCs w:val="28"/>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b/>
          <w:bCs/>
          <w:color w:val="000000"/>
          <w:sz w:val="28"/>
          <w:szCs w:val="28"/>
        </w:rPr>
        <w:t>Досуговые формы</w:t>
      </w:r>
      <w:r w:rsidRPr="00B75F19">
        <w:rPr>
          <w:rStyle w:val="apple-converted-space"/>
          <w:b/>
          <w:bCs/>
          <w:color w:val="000000"/>
          <w:sz w:val="28"/>
          <w:szCs w:val="28"/>
        </w:rPr>
        <w:t> </w:t>
      </w:r>
      <w:r w:rsidRPr="00B75F19">
        <w:rPr>
          <w:color w:val="000000"/>
          <w:sz w:val="28"/>
          <w:szCs w:val="28"/>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театров» с участием членов семьи и др.</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Суть</w:t>
      </w:r>
      <w:r w:rsidRPr="00B75F19">
        <w:rPr>
          <w:rStyle w:val="apple-converted-space"/>
          <w:color w:val="000000"/>
          <w:sz w:val="28"/>
          <w:szCs w:val="28"/>
        </w:rPr>
        <w:t> </w:t>
      </w:r>
      <w:r w:rsidRPr="00B75F19">
        <w:rPr>
          <w:b/>
          <w:bCs/>
          <w:color w:val="000000"/>
          <w:sz w:val="28"/>
          <w:szCs w:val="28"/>
        </w:rPr>
        <w:t>познавательных форм</w:t>
      </w:r>
      <w:r w:rsidRPr="00B75F19">
        <w:rPr>
          <w:rStyle w:val="apple-converted-space"/>
          <w:b/>
          <w:bCs/>
          <w:color w:val="000000"/>
          <w:sz w:val="28"/>
          <w:szCs w:val="28"/>
        </w:rPr>
        <w:t> </w:t>
      </w:r>
      <w:r w:rsidRPr="00B75F19">
        <w:rPr>
          <w:color w:val="000000"/>
          <w:sz w:val="28"/>
          <w:szCs w:val="28"/>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w:t>
      </w:r>
      <w:proofErr w:type="gramStart"/>
      <w:r w:rsidRPr="00B75F19">
        <w:rPr>
          <w:color w:val="000000"/>
          <w:sz w:val="28"/>
          <w:szCs w:val="28"/>
        </w:rPr>
        <w:t>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roofErr w:type="gramEnd"/>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 xml:space="preserve">О нетрадиционном проведении родительских собраний мы говорим в том случае, если педагог относится к родителям как к партнерам по </w:t>
      </w:r>
      <w:r w:rsidRPr="00B75F19">
        <w:rPr>
          <w:color w:val="000000"/>
          <w:sz w:val="28"/>
          <w:szCs w:val="28"/>
        </w:rPr>
        <w:lastRenderedPageBreak/>
        <w:t>общению, учитывает их опыт воспитания, потребности в знаниях, использует методы активизации.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b/>
          <w:bCs/>
          <w:color w:val="000000"/>
          <w:sz w:val="28"/>
          <w:szCs w:val="28"/>
        </w:rPr>
        <w:t>Наглядно-информационные формы</w:t>
      </w:r>
      <w:r w:rsidRPr="00B75F19">
        <w:rPr>
          <w:rStyle w:val="apple-converted-space"/>
          <w:b/>
          <w:bCs/>
          <w:color w:val="000000"/>
          <w:sz w:val="28"/>
          <w:szCs w:val="28"/>
        </w:rPr>
        <w:t> </w:t>
      </w:r>
      <w:r w:rsidRPr="00B75F19">
        <w:rPr>
          <w:color w:val="000000"/>
          <w:sz w:val="28"/>
          <w:szCs w:val="28"/>
        </w:rPr>
        <w:t>условно разделены на две подгруппы:</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i/>
          <w:iCs/>
          <w:color w:val="000000"/>
          <w:sz w:val="28"/>
          <w:szCs w:val="28"/>
        </w:rPr>
        <w:t>информационно-ознакомительная;</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i/>
          <w:iCs/>
          <w:color w:val="000000"/>
          <w:sz w:val="28"/>
          <w:szCs w:val="28"/>
        </w:rPr>
        <w:t>информационно-просветительская.</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b/>
          <w:bCs/>
          <w:color w:val="000000"/>
          <w:sz w:val="28"/>
          <w:szCs w:val="28"/>
        </w:rPr>
        <w:t>Задача информационно-ознакомительной формы</w:t>
      </w:r>
      <w:r w:rsidRPr="00B75F19">
        <w:rPr>
          <w:rStyle w:val="apple-converted-space"/>
          <w:b/>
          <w:bCs/>
          <w:color w:val="000000"/>
          <w:sz w:val="28"/>
          <w:szCs w:val="28"/>
        </w:rPr>
        <w:t> </w:t>
      </w:r>
      <w:r w:rsidRPr="00B75F19">
        <w:rPr>
          <w:color w:val="000000"/>
          <w:sz w:val="28"/>
          <w:szCs w:val="28"/>
        </w:rPr>
        <w:t xml:space="preserve">–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w:t>
      </w:r>
      <w:proofErr w:type="spellStart"/>
      <w:r w:rsidRPr="00B75F19">
        <w:rPr>
          <w:color w:val="000000"/>
          <w:sz w:val="28"/>
          <w:szCs w:val="28"/>
        </w:rPr>
        <w:t>фотошопа</w:t>
      </w:r>
      <w:proofErr w:type="spellEnd"/>
      <w:r w:rsidRPr="00B75F19">
        <w:rPr>
          <w:color w:val="000000"/>
          <w:sz w:val="28"/>
          <w:szCs w:val="28"/>
        </w:rPr>
        <w:t>, фотографии демонстрируются на электронных носителях. К изготовлению слайд-шоу активно подключаются родители.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b/>
          <w:bCs/>
          <w:color w:val="000000"/>
          <w:sz w:val="28"/>
          <w:szCs w:val="28"/>
        </w:rPr>
        <w:t>Задачи информационно-просветительской формы</w:t>
      </w:r>
      <w:r w:rsidRPr="00B75F19">
        <w:rPr>
          <w:rStyle w:val="apple-converted-space"/>
          <w:b/>
          <w:bCs/>
          <w:color w:val="000000"/>
          <w:sz w:val="28"/>
          <w:szCs w:val="28"/>
        </w:rPr>
        <w:t> </w:t>
      </w:r>
      <w:r w:rsidRPr="00B75F19">
        <w:rPr>
          <w:color w:val="000000"/>
          <w:sz w:val="28"/>
          <w:szCs w:val="28"/>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Одной из форм, проверенных временем, является</w:t>
      </w:r>
      <w:r w:rsidRPr="00B75F19">
        <w:rPr>
          <w:rStyle w:val="apple-converted-space"/>
          <w:color w:val="000000"/>
          <w:sz w:val="28"/>
          <w:szCs w:val="28"/>
        </w:rPr>
        <w:t> </w:t>
      </w:r>
      <w:r w:rsidRPr="00B75F19">
        <w:rPr>
          <w:b/>
          <w:bCs/>
          <w:color w:val="000000"/>
          <w:sz w:val="28"/>
          <w:szCs w:val="28"/>
        </w:rPr>
        <w:t>подключение родителей к жизни ДОУ, организация их совместной деятельности с детьми</w:t>
      </w:r>
      <w:r w:rsidRPr="00B75F19">
        <w:rPr>
          <w:color w:val="000000"/>
          <w:sz w:val="28"/>
          <w:szCs w:val="28"/>
        </w:rPr>
        <w:t>. Так, родители разных профессий (швея, водитель, врач, библиотекарь, художник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lastRenderedPageBreak/>
        <w:t>Предложенную классификацию можно дополнить</w:t>
      </w:r>
      <w:r w:rsidRPr="00B75F19">
        <w:rPr>
          <w:rStyle w:val="apple-converted-space"/>
          <w:color w:val="000000"/>
          <w:sz w:val="28"/>
          <w:szCs w:val="28"/>
        </w:rPr>
        <w:t> </w:t>
      </w:r>
      <w:r w:rsidRPr="00B75F19">
        <w:rPr>
          <w:b/>
          <w:bCs/>
          <w:color w:val="000000"/>
          <w:sz w:val="28"/>
          <w:szCs w:val="28"/>
        </w:rPr>
        <w:t>формами</w:t>
      </w:r>
      <w:r w:rsidRPr="00B75F19">
        <w:rPr>
          <w:b/>
          <w:bCs/>
          <w:i/>
          <w:iCs/>
          <w:color w:val="000000"/>
          <w:sz w:val="28"/>
          <w:szCs w:val="28"/>
        </w:rPr>
        <w:t>,</w:t>
      </w:r>
      <w:r w:rsidRPr="00B75F19">
        <w:rPr>
          <w:rStyle w:val="apple-converted-space"/>
          <w:b/>
          <w:bCs/>
          <w:i/>
          <w:iCs/>
          <w:color w:val="000000"/>
          <w:sz w:val="28"/>
          <w:szCs w:val="28"/>
        </w:rPr>
        <w:t> </w:t>
      </w:r>
      <w:r w:rsidRPr="00B75F19">
        <w:rPr>
          <w:b/>
          <w:bCs/>
          <w:color w:val="000000"/>
          <w:sz w:val="28"/>
          <w:szCs w:val="28"/>
        </w:rPr>
        <w:t>направленными на формирование родительской позиции:</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рисование на тему: «Какая я мама?»;</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формулировка своей концепции воспитания;</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анализ собственных педагогических находок, неудач;</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обмен опытом в кругу единомышленников;</w:t>
      </w:r>
    </w:p>
    <w:p w:rsidR="00B75F19" w:rsidRPr="00B75F19" w:rsidRDefault="00B75F19" w:rsidP="00B75F19">
      <w:pPr>
        <w:pStyle w:val="defaultbullet3gif"/>
        <w:shd w:val="clear" w:color="auto" w:fill="FFFFFF"/>
        <w:spacing w:before="30" w:beforeAutospacing="0" w:after="30" w:afterAutospacing="0"/>
        <w:ind w:firstLine="709"/>
        <w:jc w:val="both"/>
        <w:rPr>
          <w:color w:val="000000"/>
          <w:sz w:val="28"/>
          <w:szCs w:val="28"/>
        </w:rPr>
      </w:pPr>
      <w:r w:rsidRPr="00B75F19">
        <w:rPr>
          <w:color w:val="000000"/>
          <w:sz w:val="28"/>
          <w:szCs w:val="28"/>
        </w:rPr>
        <w:t>создание книги о своем ребенке с его автопортретом на обложке.</w:t>
      </w:r>
    </w:p>
    <w:p w:rsidR="00B75F19" w:rsidRPr="00B75F19" w:rsidRDefault="00B75F19" w:rsidP="00B75F19">
      <w:pPr>
        <w:pStyle w:val="a3"/>
        <w:shd w:val="clear" w:color="auto" w:fill="FFFFFF"/>
        <w:spacing w:before="30" w:beforeAutospacing="0" w:after="0" w:afterAutospacing="0"/>
        <w:ind w:firstLine="708"/>
        <w:jc w:val="both"/>
        <w:rPr>
          <w:color w:val="000000"/>
          <w:sz w:val="28"/>
          <w:szCs w:val="28"/>
        </w:rPr>
      </w:pPr>
      <w:r w:rsidRPr="00B75F19">
        <w:rPr>
          <w:color w:val="000000"/>
          <w:sz w:val="28"/>
          <w:szCs w:val="28"/>
        </w:rPr>
        <w:t>В настоящее время активно используется</w:t>
      </w:r>
      <w:r w:rsidRPr="00B75F19">
        <w:rPr>
          <w:rStyle w:val="apple-converted-space"/>
          <w:color w:val="000000"/>
          <w:sz w:val="28"/>
          <w:szCs w:val="28"/>
        </w:rPr>
        <w:t> </w:t>
      </w:r>
      <w:r w:rsidRPr="00B75F19">
        <w:rPr>
          <w:b/>
          <w:bCs/>
          <w:color w:val="000000"/>
          <w:sz w:val="28"/>
          <w:szCs w:val="28"/>
        </w:rPr>
        <w:t>метод проектов</w:t>
      </w:r>
      <w:r w:rsidRPr="00B75F19">
        <w:rPr>
          <w:color w:val="000000"/>
          <w:sz w:val="28"/>
          <w:szCs w:val="28"/>
        </w:rPr>
        <w:t>,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B75F19" w:rsidRPr="00B75F19" w:rsidRDefault="00B75F19" w:rsidP="00B75F19">
      <w:pPr>
        <w:pStyle w:val="defaultbullet1gif"/>
        <w:shd w:val="clear" w:color="auto" w:fill="FFFFFF"/>
        <w:spacing w:before="30" w:beforeAutospacing="0" w:after="30" w:afterAutospacing="0"/>
        <w:ind w:firstLine="708"/>
        <w:jc w:val="both"/>
        <w:rPr>
          <w:color w:val="000000"/>
          <w:sz w:val="28"/>
          <w:szCs w:val="28"/>
        </w:rPr>
      </w:pPr>
      <w:r w:rsidRPr="00B75F19">
        <w:rPr>
          <w:color w:val="000000"/>
          <w:sz w:val="28"/>
          <w:szCs w:val="28"/>
        </w:rPr>
        <w:t>Сейчас участники педагогического процесса активно используют мультимедиа, Интернет.</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Применяемые</w:t>
      </w:r>
      <w:r w:rsidRPr="00B75F19">
        <w:rPr>
          <w:rStyle w:val="apple-converted-space"/>
          <w:color w:val="000000"/>
          <w:sz w:val="28"/>
          <w:szCs w:val="28"/>
        </w:rPr>
        <w:t> </w:t>
      </w:r>
      <w:r w:rsidRPr="00B75F19">
        <w:rPr>
          <w:b/>
          <w:bCs/>
          <w:color w:val="000000"/>
          <w:sz w:val="28"/>
          <w:szCs w:val="28"/>
        </w:rPr>
        <w:t>методы активизации</w:t>
      </w:r>
      <w:r w:rsidRPr="00B75F19">
        <w:rPr>
          <w:rStyle w:val="apple-converted-space"/>
          <w:b/>
          <w:bCs/>
          <w:color w:val="000000"/>
          <w:sz w:val="28"/>
          <w:szCs w:val="28"/>
        </w:rPr>
        <w:t> </w:t>
      </w:r>
      <w:r w:rsidRPr="00B75F19">
        <w:rPr>
          <w:color w:val="000000"/>
          <w:sz w:val="28"/>
          <w:szCs w:val="28"/>
        </w:rPr>
        <w:t>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В качестве примера методов активизации родителей в процессе взаимодействия можно назвать:</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вопросы к родителям в связи с излагаемым материалом;</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постановка дискуссионных вопросов;</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предложение для обсуждения двух различных точек зрения;</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приведение примеров;</w:t>
      </w:r>
    </w:p>
    <w:p w:rsidR="00B75F19" w:rsidRPr="00B75F19" w:rsidRDefault="00B75F19" w:rsidP="00B75F19">
      <w:pPr>
        <w:pStyle w:val="defaultbullet2gif"/>
        <w:shd w:val="clear" w:color="auto" w:fill="FFFFFF"/>
        <w:spacing w:before="30" w:beforeAutospacing="0" w:after="30" w:afterAutospacing="0"/>
        <w:jc w:val="both"/>
        <w:rPr>
          <w:color w:val="000000"/>
          <w:sz w:val="28"/>
          <w:szCs w:val="28"/>
        </w:rPr>
      </w:pPr>
      <w:r w:rsidRPr="00B75F19">
        <w:rPr>
          <w:color w:val="000000"/>
          <w:sz w:val="28"/>
          <w:szCs w:val="28"/>
        </w:rPr>
        <w:t> </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использование видеоматериалов, аудиозаписи детских высказываний.</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75F19" w:rsidRPr="00B75F19" w:rsidRDefault="00B75F19" w:rsidP="00B75F19">
      <w:pPr>
        <w:pStyle w:val="defaultbullet2gif"/>
        <w:shd w:val="clear" w:color="auto" w:fill="FFFFFF"/>
        <w:spacing w:before="30" w:beforeAutospacing="0" w:after="30" w:afterAutospacing="0"/>
        <w:ind w:firstLine="708"/>
        <w:jc w:val="both"/>
        <w:rPr>
          <w:color w:val="000000"/>
          <w:sz w:val="28"/>
          <w:szCs w:val="28"/>
        </w:rPr>
      </w:pPr>
      <w:r w:rsidRPr="00B75F19">
        <w:rPr>
          <w:color w:val="000000"/>
          <w:sz w:val="28"/>
          <w:szCs w:val="28"/>
        </w:rPr>
        <w:t>К</w:t>
      </w:r>
      <w:r w:rsidRPr="00B75F19">
        <w:rPr>
          <w:rStyle w:val="apple-converted-space"/>
          <w:color w:val="000000"/>
          <w:sz w:val="28"/>
          <w:szCs w:val="28"/>
        </w:rPr>
        <w:t> </w:t>
      </w:r>
      <w:r w:rsidRPr="00B75F19">
        <w:rPr>
          <w:b/>
          <w:bCs/>
          <w:color w:val="000000"/>
          <w:sz w:val="28"/>
          <w:szCs w:val="28"/>
        </w:rPr>
        <w:t>методам формирования педагогической рефлексии</w:t>
      </w:r>
      <w:r w:rsidRPr="00B75F19">
        <w:rPr>
          <w:color w:val="000000"/>
          <w:sz w:val="28"/>
          <w:szCs w:val="28"/>
        </w:rPr>
        <w:t>, то есть осознанного отношения к воспитанию относятся:</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анализ педагогических ситуаций;</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анализ собственной воспитательной деятельности;</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решение педагогических задач;</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метод домашних заданий;</w:t>
      </w:r>
    </w:p>
    <w:p w:rsidR="00B75F19" w:rsidRPr="00B75F19" w:rsidRDefault="00B75F19" w:rsidP="00B75F19">
      <w:pPr>
        <w:pStyle w:val="defaultbullet2gif"/>
        <w:shd w:val="clear" w:color="auto" w:fill="FFFFFF"/>
        <w:spacing w:before="30" w:beforeAutospacing="0" w:after="30" w:afterAutospacing="0"/>
        <w:ind w:firstLine="709"/>
        <w:jc w:val="both"/>
        <w:rPr>
          <w:color w:val="000000"/>
          <w:sz w:val="28"/>
          <w:szCs w:val="28"/>
        </w:rPr>
      </w:pPr>
      <w:r w:rsidRPr="00B75F19">
        <w:rPr>
          <w:color w:val="000000"/>
          <w:sz w:val="28"/>
          <w:szCs w:val="28"/>
        </w:rPr>
        <w:t>игровое моделирование поведения.</w:t>
      </w:r>
    </w:p>
    <w:p w:rsidR="00B75F19" w:rsidRPr="00B75F19" w:rsidRDefault="00B75F19" w:rsidP="00B75F19">
      <w:pPr>
        <w:pStyle w:val="defaultbullet3gif"/>
        <w:shd w:val="clear" w:color="auto" w:fill="FFFFFF"/>
        <w:spacing w:before="30" w:beforeAutospacing="0" w:after="30" w:afterAutospacing="0"/>
        <w:ind w:firstLine="708"/>
        <w:jc w:val="both"/>
        <w:rPr>
          <w:color w:val="000000"/>
          <w:sz w:val="28"/>
          <w:szCs w:val="28"/>
        </w:rPr>
      </w:pPr>
      <w:r w:rsidRPr="00B75F19">
        <w:rPr>
          <w:color w:val="000000"/>
          <w:sz w:val="28"/>
          <w:szCs w:val="28"/>
        </w:rPr>
        <w:t xml:space="preserve">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w:t>
      </w:r>
      <w:r w:rsidRPr="00B75F19">
        <w:rPr>
          <w:color w:val="000000"/>
          <w:sz w:val="28"/>
          <w:szCs w:val="28"/>
        </w:rPr>
        <w:lastRenderedPageBreak/>
        <w:t>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p w:rsidR="00B75F19" w:rsidRPr="00B75F19" w:rsidRDefault="00B75F19" w:rsidP="00B75F19">
      <w:pPr>
        <w:pStyle w:val="a3"/>
        <w:shd w:val="clear" w:color="auto" w:fill="FFFFFF"/>
        <w:spacing w:before="30" w:beforeAutospacing="0" w:after="0" w:afterAutospacing="0"/>
        <w:ind w:firstLine="708"/>
        <w:jc w:val="both"/>
        <w:rPr>
          <w:color w:val="000000"/>
          <w:sz w:val="28"/>
          <w:szCs w:val="28"/>
        </w:rPr>
      </w:pPr>
      <w:r w:rsidRPr="00B75F19">
        <w:rPr>
          <w:color w:val="000000"/>
          <w:sz w:val="28"/>
          <w:szCs w:val="28"/>
        </w:rPr>
        <w:t>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стараясь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B75F19" w:rsidRPr="00B75F19" w:rsidRDefault="00B75F19" w:rsidP="00B75F19">
      <w:pPr>
        <w:pStyle w:val="a3"/>
        <w:shd w:val="clear" w:color="auto" w:fill="FFFFFF"/>
        <w:spacing w:before="30" w:beforeAutospacing="0" w:after="0" w:afterAutospacing="0"/>
        <w:ind w:firstLine="708"/>
        <w:jc w:val="both"/>
        <w:rPr>
          <w:color w:val="000000"/>
          <w:sz w:val="28"/>
          <w:szCs w:val="28"/>
        </w:rPr>
      </w:pPr>
      <w:r w:rsidRPr="00B75F19">
        <w:rPr>
          <w:color w:val="000000"/>
          <w:sz w:val="28"/>
          <w:szCs w:val="28"/>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6E359B" w:rsidRPr="00B75F19" w:rsidRDefault="006E359B">
      <w:pPr>
        <w:rPr>
          <w:rFonts w:ascii="Times New Roman" w:hAnsi="Times New Roman" w:cs="Times New Roman"/>
          <w:sz w:val="28"/>
          <w:szCs w:val="28"/>
        </w:rPr>
      </w:pPr>
    </w:p>
    <w:sectPr w:rsidR="006E359B" w:rsidRPr="00B75F19" w:rsidSect="009E223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19"/>
    <w:rsid w:val="004037A4"/>
    <w:rsid w:val="006E359B"/>
    <w:rsid w:val="00994CFD"/>
    <w:rsid w:val="009E2232"/>
    <w:rsid w:val="00B75F19"/>
    <w:rsid w:val="00E5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bullet1gif">
    <w:name w:val="defaultbullet1.gif"/>
    <w:basedOn w:val="a"/>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2gif">
    <w:name w:val="defaultbullet2.gif"/>
    <w:basedOn w:val="a"/>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F19"/>
  </w:style>
  <w:style w:type="paragraph" w:customStyle="1" w:styleId="defaultbullet3gif">
    <w:name w:val="defaultbullet3.gif"/>
    <w:basedOn w:val="a"/>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71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71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bullet1gif">
    <w:name w:val="defaultbullet1.gif"/>
    <w:basedOn w:val="a"/>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2gif">
    <w:name w:val="defaultbullet2.gif"/>
    <w:basedOn w:val="a"/>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F19"/>
  </w:style>
  <w:style w:type="paragraph" w:customStyle="1" w:styleId="defaultbullet3gif">
    <w:name w:val="defaultbullet3.gif"/>
    <w:basedOn w:val="a"/>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5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5710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7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4916">
      <w:bodyDiv w:val="1"/>
      <w:marLeft w:val="0"/>
      <w:marRight w:val="0"/>
      <w:marTop w:val="0"/>
      <w:marBottom w:val="0"/>
      <w:divBdr>
        <w:top w:val="none" w:sz="0" w:space="0" w:color="auto"/>
        <w:left w:val="none" w:sz="0" w:space="0" w:color="auto"/>
        <w:bottom w:val="none" w:sz="0" w:space="0" w:color="auto"/>
        <w:right w:val="none" w:sz="0" w:space="0" w:color="auto"/>
      </w:divBdr>
    </w:div>
    <w:div w:id="20144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2406</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Кисик</dc:creator>
  <cp:keywords/>
  <dc:description/>
  <cp:lastModifiedBy>Кисик</cp:lastModifiedBy>
  <cp:revision>7</cp:revision>
  <cp:lastPrinted>2017-10-01T13:49:00Z</cp:lastPrinted>
  <dcterms:created xsi:type="dcterms:W3CDTF">2017-05-15T14:08:00Z</dcterms:created>
  <dcterms:modified xsi:type="dcterms:W3CDTF">2022-11-03T13:55:00Z</dcterms:modified>
</cp:coreProperties>
</file>