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720D" w14:textId="2056B763" w:rsidR="009B4142" w:rsidRPr="009B4142" w:rsidRDefault="006C15A0" w:rsidP="009B41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</w:rPr>
        <w:drawing>
          <wp:inline distT="0" distB="0" distL="0" distR="0" wp14:anchorId="4FDF2AF8" wp14:editId="0DEB8B96">
            <wp:extent cx="593344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142"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РАБОЧАЯ  ПРОГРАММА</w:t>
      </w:r>
    </w:p>
    <w:p w14:paraId="6FE2471E" w14:textId="77777777" w:rsidR="00050752" w:rsidRDefault="009B4142" w:rsidP="009B4142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Кружок по начальным основам робототехники</w:t>
      </w:r>
      <w:r w:rsidR="0005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6CF4767" w14:textId="77777777" w:rsidR="009B4142" w:rsidRPr="009B4142" w:rsidRDefault="009B4142" w:rsidP="009B4142">
      <w:pPr>
        <w:shd w:val="clear" w:color="auto" w:fill="FFFFFF"/>
        <w:spacing w:after="0" w:line="240" w:lineRule="auto"/>
        <w:ind w:left="284"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050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Создай робота сам»</w:t>
      </w:r>
    </w:p>
    <w:p w14:paraId="68F31DD8" w14:textId="77777777" w:rsidR="009B4142" w:rsidRPr="009B4142" w:rsidRDefault="00050752" w:rsidP="009B4142">
      <w:pPr>
        <w:shd w:val="clear" w:color="auto" w:fill="FFFFFF"/>
        <w:spacing w:after="0" w:line="240" w:lineRule="auto"/>
        <w:ind w:left="284"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 – 2022</w:t>
      </w:r>
      <w:r w:rsidR="009B4142"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51CCE918" w14:textId="77777777" w:rsidR="009B4142" w:rsidRPr="009B4142" w:rsidRDefault="009B4142" w:rsidP="009B41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14:paraId="3D1720B3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3B4E4AD8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записка……………………………………………..…..3</w:t>
      </w:r>
    </w:p>
    <w:p w14:paraId="459A15D0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</w:p>
    <w:p w14:paraId="4343A221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программы…………………………………...………….5</w:t>
      </w:r>
    </w:p>
    <w:p w14:paraId="14AFB677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</w:p>
    <w:p w14:paraId="33F7AAFA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результаты……………………………………...………..5</w:t>
      </w:r>
    </w:p>
    <w:p w14:paraId="3F67180E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</w:p>
    <w:p w14:paraId="7112A5C1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образовательной нагрузки……………………………………...6</w:t>
      </w:r>
    </w:p>
    <w:p w14:paraId="736DC0B1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14:paraId="54862F93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Программы……………………......................……………7</w:t>
      </w:r>
    </w:p>
    <w:p w14:paraId="3ADBFC2F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14:paraId="2466727D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Организационно-педагогические условия реализации Программы…11</w:t>
      </w:r>
    </w:p>
    <w:p w14:paraId="0942EFF8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</w:p>
    <w:p w14:paraId="67FCA64D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план…………………………….………...…………….11</w:t>
      </w:r>
    </w:p>
    <w:p w14:paraId="6284D46D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</w:p>
    <w:p w14:paraId="1CD64E7D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методическими материалами и средствами…....…...14</w:t>
      </w:r>
    </w:p>
    <w:p w14:paraId="648DD2AC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</w:p>
    <w:p w14:paraId="2FD7F258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материально-технического обеспечения Программы...…...14</w:t>
      </w:r>
    </w:p>
    <w:p w14:paraId="0A78D5FD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14:paraId="58B61157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педагогической диагностики (мониторинга) достижения детьми планируемых результатов освоения Программы……………..16</w:t>
      </w:r>
    </w:p>
    <w:p w14:paraId="5BC42CEA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14:paraId="0FFC05F2" w14:textId="77777777" w:rsidR="009B4142" w:rsidRPr="009B4142" w:rsidRDefault="009B4142" w:rsidP="009B414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литературы……..……………………………….17</w:t>
      </w:r>
    </w:p>
    <w:p w14:paraId="527CCED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записка.</w:t>
      </w:r>
    </w:p>
    <w:p w14:paraId="1917AAE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приоритетных задач ФГОС является интеллектуальное и творческое развитие дошкольников. Для ее реализации рекомендуется использовать образовательный робототехнический конструктор нового поколения.</w:t>
      </w:r>
    </w:p>
    <w:p w14:paraId="3C0349FD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полностью отвечает интересам детей, их способностям и возможностям, поскольку является основной детской деятельностью. Следовательно, благодаря ей ребенок особенно быстро совершенствует навыки и умения, развивается умственно и эстетически. Известно, что тонкая моторика рук связана с центрами речи, значит, у занимающегося конструированием ребенка быстрее развивается речь. Ловкие, точные движения рук дают ему возможность быстрее и лучше овладеть техникой письма.</w:t>
      </w:r>
    </w:p>
    <w:p w14:paraId="653A36FD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образовательной деятельности — удовлетворить естественное любопытство и любознательность детей, их потребность в игре и новых впечатлениях, желание работать руками, стремление познать окружающий мир, свойства предметов и их взаимодействие в статике и динамике. Все это необходимо для решения задач ФГОС ДОО по познавательному развитию 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воспитанников, развитию любознательности и познавательной мотивации; формированию познавательных действий, становлению познания, развитию воображения и творческой активности.</w:t>
      </w:r>
    </w:p>
    <w:p w14:paraId="055C7E1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 правило, активно участвуют в исследовательской, экспериментальной, поисково-познавательной деятельности, которая перетекает в игровую и наоборот. В процессе этой деятельности формируются необходимые способы действия, отношения детей между собой и со взрослыми, расширяется кругозор. Важно, чтобы это проходило в коллективе сверстников, в совместных, увлекательных занятиях и играх. Организовать такую деятельность можно с использованием образовательного конструктора.</w:t>
      </w:r>
    </w:p>
    <w:p w14:paraId="485D6389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интерес представляет создание творческих моделей роботов различного назначения. Появляются дополнительные возможности для воспитания разносторонней творческой личности, у ребенка развиваются креативность, нестандартное мышление, сенсомоторные координации.</w:t>
      </w:r>
    </w:p>
    <w:p w14:paraId="41C0674B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педагогическая целесообразность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обусловлены важностью создания условий для всестороннего и гармоничного развития дошкольника. Для полноценного развития ребенка необходима интеграция интеллектуального, физического и эмоционального аспектов в целостном процессе обучения. Конструкторская деятельность, как никакая другая, реально может обеспечить такую интеграцию.</w:t>
      </w:r>
    </w:p>
    <w:p w14:paraId="0D479100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роботов с детьми 6 — 7 лет — это первая ступенька для освоения универсальных логических действий и развития навыков моделирования, необходимых для будущего успешного обучения ребенка в школе по направлению «Образовательная робототехника». В программе предусмотрено значительное увеличение активных форм работы, направленных на вовлечение дошкольника в динамичную деятельность, на обеспечение понимания математических понятий, на приобретение практических навыков самостоятельной деятельности. Предлагаемая система логических заданий и тематического моделирования позволяет педагогам формировать, развивать, корректировать у дошкольников пространственные и зрительные представления, а также поможет детям легко, в игровой форме освоить математические понятия и сформировать универсальные логические действия.</w:t>
      </w:r>
    </w:p>
    <w:p w14:paraId="0D925DEE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в рамках программы - процесс творческий, осуществляемый через совместную деятельность педагога и детей, детей друг с другом, позволяющий провести интересно и с пользой время в детском саду.</w:t>
      </w:r>
    </w:p>
    <w:p w14:paraId="432A3E64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воспитателей дошкольных учреждений и призвана помочь организации увлекательных совместных занятий с детьми.</w:t>
      </w:r>
    </w:p>
    <w:p w14:paraId="46A84E6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разработки программы</w:t>
      </w:r>
    </w:p>
    <w:p w14:paraId="41D3C717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программа дошкольного образования интеллектуально-познавательной направленности начальные основы роботехники «Юные робототехники» с детьми 6-7 лет.</w:t>
      </w:r>
    </w:p>
    <w:p w14:paraId="74898DC0" w14:textId="77777777" w:rsidR="009B4142" w:rsidRPr="009B4142" w:rsidRDefault="009B4142" w:rsidP="009B41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 Министерства образования и науки РФ от 30 августа 2013 г. № 1014 «Об утверждении Порядка организации и осуществления образовательной деятельности по основным общеобразовательным Программам – 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образовательным Программам дошкольного образования» (Зарегистрировано в Минюсте России 26.09.2013 № 30038);</w:t>
      </w:r>
    </w:p>
    <w:p w14:paraId="5C0FFB21" w14:textId="77777777" w:rsidR="009B4142" w:rsidRPr="009B4142" w:rsidRDefault="009B4142" w:rsidP="009B41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 мая 2013 г. № 26 г. Москва от «Об утверждении СанПиН 2.4.1.3049-13 «Санитарно-эпидемиологические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28564);</w:t>
      </w:r>
    </w:p>
    <w:p w14:paraId="6C220EE8" w14:textId="77777777" w:rsidR="009B4142" w:rsidRPr="009B4142" w:rsidRDefault="009B4142" w:rsidP="009B41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17 октября 2013 г. № 1155 «Об утверждении федерального государственного образовательного стандарта дошкольного образования» (Зарегистрировано в Минюсте РФ 14 ноября 2013 г. № 30384);</w:t>
      </w:r>
    </w:p>
    <w:p w14:paraId="71A2C607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Цели и задачи программы.</w:t>
      </w:r>
    </w:p>
    <w:p w14:paraId="0C93DC2E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основ понимания детьми конструкций предметов, обучение детей определять последовательность операций при изготовлении различных видов роботов.</w:t>
      </w:r>
    </w:p>
    <w:p w14:paraId="1F7277E7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056E8C5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14:paraId="7D09F07D" w14:textId="77777777" w:rsidR="009B4142" w:rsidRPr="009B4142" w:rsidRDefault="009B4142" w:rsidP="009B414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роботе, способах конструирования из деталей конструктора.</w:t>
      </w:r>
    </w:p>
    <w:p w14:paraId="015BEF4A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3EF7915F" w14:textId="77777777" w:rsidR="009B4142" w:rsidRPr="009B4142" w:rsidRDefault="009B4142" w:rsidP="009B41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об окружающем мире, обогащение эмоциональной жизни, развитие художественно-эстетического вкуса;</w:t>
      </w:r>
    </w:p>
    <w:p w14:paraId="3A90B8CA" w14:textId="77777777" w:rsidR="009B4142" w:rsidRPr="009B4142" w:rsidRDefault="009B4142" w:rsidP="009B41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процессов (восприятия, памяти, воображения, мышления, речи) и приемов умственной деятельности (анализ, синтез, сравнение, классификация и обобщение);</w:t>
      </w:r>
    </w:p>
    <w:p w14:paraId="5D0DE311" w14:textId="77777777" w:rsidR="009B4142" w:rsidRPr="009B4142" w:rsidRDefault="009B4142" w:rsidP="009B41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</w:t>
      </w:r>
    </w:p>
    <w:p w14:paraId="78CCDA2A" w14:textId="77777777" w:rsidR="009B4142" w:rsidRPr="009B4142" w:rsidRDefault="009B4142" w:rsidP="009B41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сенсомоторных процессов (глазомера, руки и прочих) через формирование практических умений;</w:t>
      </w:r>
    </w:p>
    <w:p w14:paraId="65DA790A" w14:textId="77777777" w:rsidR="009B4142" w:rsidRPr="009B4142" w:rsidRDefault="009B4142" w:rsidP="009B41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творческой самореализации и формирования мот успеха и достижений на основе предметно-преобразующей деятельности.</w:t>
      </w:r>
    </w:p>
    <w:p w14:paraId="0962512C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14:paraId="1BD0C4FA" w14:textId="77777777" w:rsidR="009B4142" w:rsidRPr="009B4142" w:rsidRDefault="009B4142" w:rsidP="009B41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гармоничном единстве мира и о месте в нем человека с его искусственно создаваемой предметной средой.</w:t>
      </w:r>
    </w:p>
    <w:p w14:paraId="332162F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Планируемые результаты.</w:t>
      </w:r>
    </w:p>
    <w:p w14:paraId="22DD9344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Планируемый результат конструкторской деятельности направлены на формирование у воспитанников способности и готовности к созидательному творчеству в окружающем мире, на развитие изобразительных, конструкторских способностей, формирование элементарного логического мышления. Все эти направления тесно связаны, и один вид деятельности не исключает развитие другого, а даже вносит разнообразие в творческую деятельность.</w:t>
      </w:r>
    </w:p>
    <w:p w14:paraId="296757C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 образовательным конструктором, дети успешно владеют основными приемами умственной деятельности, ориентируются на плоскости и в 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пространстве общаются, работают в группе, в коллективе, увлекаются самостоятельным техническим творчеством.</w:t>
      </w:r>
    </w:p>
    <w:p w14:paraId="7C9EDFA7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важно, чтобы результаты его творческой деятельности можно было наглядно продемонстрировать: это повышает самооценку и положительно влияет на мотивацию к деятельности, к познанию.</w:t>
      </w:r>
    </w:p>
    <w:p w14:paraId="75F7079F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 после 1 года</w:t>
      </w:r>
    </w:p>
    <w:p w14:paraId="20EC45A4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 (6 - 7 лет)</w:t>
      </w:r>
    </w:p>
    <w:p w14:paraId="2338673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 знать:</w:t>
      </w:r>
    </w:p>
    <w:p w14:paraId="45DB88A2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-этапы работы над проектом при конструировании модели по замыслу;</w:t>
      </w:r>
    </w:p>
    <w:p w14:paraId="121593C8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-числа от 10 до20.</w:t>
      </w:r>
    </w:p>
    <w:p w14:paraId="60D32CD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уметь:</w:t>
      </w:r>
    </w:p>
    <w:p w14:paraId="206BC4AB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конструировать шагающих роботов;</w:t>
      </w:r>
    </w:p>
    <w:p w14:paraId="61648D1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-конструировать роботов различного назначения;</w:t>
      </w:r>
    </w:p>
    <w:p w14:paraId="6984A0D0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основами моделирующей деятельности; -сравнивать и классифицировать объекты по 2 — 3 свойствам;- ориентироваться в понятиях «направо», «налево», «по диагонали»;</w:t>
      </w:r>
    </w:p>
    <w:p w14:paraId="201A2B06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число деталей в простейшей конструкции модели и их взаимное расположение; -уметь придумывать свои конструкции роботов, создавать к ним схемы-рисунки, планировать последовательность действий, воплощать идеи конструкции по плану, получать задуманное;</w:t>
      </w:r>
    </w:p>
    <w:p w14:paraId="26F14864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«целое» и «части»;</w:t>
      </w:r>
    </w:p>
    <w:p w14:paraId="1172FB8C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-конструировать индивидуально, в сотворчестве со взрослыми и коллективно по образцу,по условию, по наглядным схемам, по замыслу.</w:t>
      </w:r>
    </w:p>
    <w:p w14:paraId="0328EDD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-выявлять закономерности;</w:t>
      </w:r>
    </w:p>
    <w:p w14:paraId="54386176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эргономичные модели;</w:t>
      </w:r>
    </w:p>
    <w:p w14:paraId="11FFD359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-считать и сравнивать числа от 1 до 20.</w:t>
      </w:r>
    </w:p>
    <w:p w14:paraId="1E5BC1E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Способами определения результативности программы являются:</w:t>
      </w:r>
    </w:p>
    <w:p w14:paraId="412A296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диагностика (проводится раз в квартал);</w:t>
      </w:r>
    </w:p>
    <w:p w14:paraId="0982817A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-Итоговая диагностика (проводится 1 раз в год);</w:t>
      </w:r>
    </w:p>
    <w:p w14:paraId="6EADD5DF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-Выставки моделей «Юные робототехники» (проводятся 1 раз в месяц).</w:t>
      </w:r>
    </w:p>
    <w:p w14:paraId="1DF2C0D4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Объем образовательной нагрузки.</w:t>
      </w:r>
    </w:p>
    <w:p w14:paraId="04DC3F64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Возрастная категория детей подготовительная группа 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</w:t>
      </w:r>
    </w:p>
    <w:p w14:paraId="10787F8D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в неделю 2 раза, в месяц 8 занятий, в год 60 занятий.</w:t>
      </w:r>
    </w:p>
    <w:p w14:paraId="79C1FBBE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занятий30 минут</w:t>
      </w:r>
    </w:p>
    <w:p w14:paraId="21E398B8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очная групповая, подгрупповая и индивидуальная.</w:t>
      </w:r>
    </w:p>
    <w:p w14:paraId="33668584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программы1 учебный год</w:t>
      </w:r>
    </w:p>
    <w:p w14:paraId="7F1CD50B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1025FAC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Программы.</w:t>
      </w:r>
    </w:p>
    <w:p w14:paraId="1C11D6BF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занятий - научить детей наблюдать, подмечать, мыслить, выдвигать идеи, изобретать, рисовать, мастерить, испытывать, экспериментировать и играть, общаясь со сверстниками и взрослыми.</w:t>
      </w:r>
    </w:p>
    <w:p w14:paraId="736810EF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системном использовании образовательного конструктора происходит развитие личности, мотивации и способностей детей в различных видах деятельности. Образовательный конструктор позволяет охватывать 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определенные направления развития и образования детей (далее - образовательные области):</w:t>
      </w:r>
    </w:p>
    <w:p w14:paraId="7A5E9FD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формирование готовности к совместной деятельности со сверстниками; формирование позитивных установок к различным видам труда и творчества; формирование основ безопасного поведения при работе с конструктором.</w:t>
      </w:r>
    </w:p>
    <w:p w14:paraId="1B265D5D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количестве, числе, части и целого, пространстве и времени, движении и покое, причинах и следствиях и др.).</w:t>
      </w:r>
    </w:p>
    <w:p w14:paraId="29D8681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обогащение активного словаря; развитие связной, грамматически правильной диалогической и монологической речи; развитие речевого творчества; формирование звуковой аналитико-синтетической активности как предпосылки обучения грамоте.</w:t>
      </w:r>
    </w:p>
    <w:p w14:paraId="6E1D1F40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развитие предпосылок ценностно-смыслового восприятия и понимания мира природы; становление эстетического отношения к окружающему миру; реализацию самостоятельной творческой конструктивно-модельной деятельности детей.</w:t>
      </w:r>
    </w:p>
    <w:p w14:paraId="6E44DA9A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приобретение опыта в следующих видах деятельности детей: развитию равновесия, координации движения, крупной и мелкой моторики обеих рук.</w:t>
      </w:r>
    </w:p>
    <w:p w14:paraId="628325A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Занятий.</w:t>
      </w:r>
    </w:p>
    <w:p w14:paraId="5C4769AD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 </w:t>
      </w:r>
      <w:r w:rsidRPr="009B414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организации </w:t>
      </w:r>
      <w:r w:rsidRPr="009B414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 </w:t>
      </w:r>
      <w:r w:rsidRPr="009B414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проведении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занятий </w:t>
      </w:r>
      <w:r w:rsidRPr="009B4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используется </w:t>
      </w:r>
      <w:r w:rsidRPr="009B4142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система </w:t>
      </w:r>
      <w:r w:rsidRPr="009B414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формирования </w:t>
      </w: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творческого </w:t>
      </w:r>
      <w:r w:rsidRPr="009B414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конструирования, состоящая </w:t>
      </w: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из </w:t>
      </w:r>
      <w:r w:rsidRPr="009B414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трех частей</w:t>
      </w:r>
      <w:r w:rsidRPr="009B414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14:paraId="3AAE0A09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Этапы </w:t>
      </w:r>
      <w:r w:rsidRPr="009B414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формирования творческого</w:t>
      </w:r>
      <w:r w:rsidRPr="009B4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конструирования</w:t>
      </w:r>
      <w:r w:rsidRPr="009B4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41C3BC3C" w14:textId="77777777" w:rsidR="009B4142" w:rsidRPr="009B4142" w:rsidRDefault="009B4142" w:rsidP="009B41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Организация </w:t>
      </w:r>
      <w:r w:rsidRPr="009B4142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широкого </w:t>
      </w:r>
      <w:r w:rsidRPr="009B4142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ru-RU"/>
        </w:rPr>
        <w:t>самостоятельного </w:t>
      </w:r>
      <w:r w:rsidRPr="009B41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детского </w:t>
      </w:r>
      <w:r w:rsidRPr="009B4142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экспериментирования </w:t>
      </w:r>
      <w:r w:rsidRPr="009B4142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с</w:t>
      </w:r>
      <w:r w:rsidRPr="009B4142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но</w:t>
      </w:r>
      <w:r w:rsidRPr="009B41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вым </w:t>
      </w:r>
      <w:r w:rsidRPr="009B414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материалом.</w:t>
      </w:r>
    </w:p>
    <w:p w14:paraId="0D190FC9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Экспериментирование </w:t>
      </w:r>
      <w:r w:rsidRPr="009B414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 </w:t>
      </w:r>
      <w:r w:rsidRPr="009B414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материалом </w:t>
      </w:r>
      <w:r w:rsidRPr="009B4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 постановки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каких-либо </w:t>
      </w:r>
      <w:r w:rsidRPr="009B4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 </w:t>
      </w:r>
      <w:r w:rsidRPr="009B414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— </w:t>
      </w:r>
      <w:r w:rsidRPr="009B414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вначале с </w:t>
      </w:r>
      <w:r w:rsidRPr="009B414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деталями </w:t>
      </w:r>
      <w:r w:rsidRPr="009B414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конструктора,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 </w:t>
      </w:r>
      <w:r w:rsidRPr="009B414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затем </w:t>
      </w:r>
      <w:r w:rsidRPr="009B414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 </w:t>
      </w:r>
      <w:r w:rsidRPr="009B414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набором 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блоков </w:t>
      </w:r>
      <w:r w:rsidRPr="009B414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разной </w:t>
      </w:r>
      <w:r w:rsidRPr="009B414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конфигурации,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составленных </w:t>
      </w:r>
      <w:r w:rsidRPr="009B4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взрослым из </w:t>
      </w:r>
      <w:r w:rsidRPr="009B4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этих деталей</w:t>
      </w:r>
      <w:r w:rsidRPr="009B41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14:paraId="157F3829" w14:textId="77777777" w:rsidR="009B4142" w:rsidRPr="009B4142" w:rsidRDefault="009B4142" w:rsidP="009B414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Решение </w:t>
      </w:r>
      <w:r w:rsidRPr="009B414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 </w:t>
      </w:r>
      <w:r w:rsidRPr="009B4142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детьми </w:t>
      </w:r>
      <w:r w:rsidRPr="009B414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проблемных </w:t>
      </w:r>
      <w:r w:rsidRPr="009B414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задач </w:t>
      </w:r>
      <w:r w:rsidRPr="009B4142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двух </w:t>
      </w:r>
      <w:r w:rsidRPr="009B4142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типов:</w:t>
      </w:r>
    </w:p>
    <w:p w14:paraId="4C9A41D4" w14:textId="77777777" w:rsidR="009B4142" w:rsidRPr="009B4142" w:rsidRDefault="009B4142" w:rsidP="009B414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на развития воображения:</w:t>
      </w:r>
    </w:p>
    <w:p w14:paraId="54DC400D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задачи </w:t>
      </w:r>
      <w:r w:rsidRPr="009B414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 </w:t>
      </w:r>
      <w:r w:rsidRPr="009B414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достраивание </w:t>
      </w:r>
      <w:r w:rsidRPr="009B4142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блоков-каркасов 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разной </w:t>
      </w:r>
      <w:r w:rsidRPr="009B414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конфигурации </w:t>
      </w:r>
      <w:r w:rsidRPr="009B414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 </w:t>
      </w:r>
      <w:r w:rsidRPr="009B4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форме </w:t>
      </w:r>
      <w:r w:rsidRPr="009B414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загадок</w:t>
      </w:r>
      <w:r w:rsidRPr="009B4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типа: </w:t>
      </w:r>
      <w:r w:rsidRPr="009B414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«Это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недостроенная </w:t>
      </w:r>
      <w:r w:rsidRPr="009B414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фигура 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подумай </w:t>
      </w:r>
      <w:r w:rsidRPr="009B414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 </w:t>
      </w:r>
      <w:r w:rsidRPr="009B414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скажи, </w:t>
      </w:r>
      <w:r w:rsidRPr="009B4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 </w:t>
      </w:r>
      <w:r w:rsidRPr="009B41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 </w:t>
      </w:r>
      <w:r w:rsidRPr="009B414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начал </w:t>
      </w:r>
      <w:r w:rsidRPr="009B414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строить </w:t>
      </w:r>
      <w:r w:rsidRPr="009B414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</w:t>
      </w:r>
      <w:r w:rsidRPr="009B414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дострой»;</w:t>
      </w:r>
    </w:p>
    <w:p w14:paraId="20920AFE" w14:textId="77777777" w:rsidR="009B4142" w:rsidRPr="009B4142" w:rsidRDefault="009B4142" w:rsidP="009B414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наформирование</w:t>
      </w:r>
      <w:r w:rsidRPr="009B414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обобщенных</w:t>
      </w:r>
      <w:r w:rsidRPr="009B4142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ru-RU"/>
        </w:rPr>
        <w:t>способовконструирования(использование</w:t>
      </w:r>
      <w:r w:rsidRPr="009B414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уме</w:t>
      </w:r>
      <w:r w:rsidRPr="009B414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ния</w:t>
      </w:r>
      <w:r w:rsidRPr="009B414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экспериментировать </w:t>
      </w:r>
      <w:r w:rsidRPr="009B4142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 </w:t>
      </w:r>
      <w:r w:rsidRPr="009B4142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новым </w:t>
      </w:r>
      <w:r w:rsidRPr="009B41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материалом):</w:t>
      </w:r>
    </w:p>
    <w:p w14:paraId="1DBC64B4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новые </w:t>
      </w:r>
      <w:r w:rsidRPr="009B414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образы 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строятся </w:t>
      </w:r>
      <w:r w:rsidRPr="009B414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способом 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«опредмечивания» </w:t>
      </w:r>
      <w:r w:rsidRPr="009B414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(создание 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новых</w:t>
      </w:r>
      <w:r w:rsidRPr="009B414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целостно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стей </w:t>
      </w:r>
      <w:r w:rsidRPr="009B414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 </w:t>
      </w:r>
      <w:r w:rsidRPr="009B4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 </w:t>
      </w:r>
      <w:r w:rsidRPr="009B414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основе) </w:t>
      </w:r>
      <w:r w:rsidRPr="009B414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или </w:t>
      </w:r>
      <w:r w:rsidRPr="009B414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способом </w:t>
      </w:r>
      <w:r w:rsidRPr="009B414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«включения» </w:t>
      </w:r>
      <w:r w:rsidRPr="009B414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9B4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заданной </w:t>
      </w:r>
      <w:r w:rsidRPr="009B4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основы 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качестве детали </w:t>
      </w:r>
      <w:r w:rsidRPr="009B414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разных </w:t>
      </w:r>
      <w:r w:rsidRPr="009B4142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ценностей).</w:t>
      </w:r>
    </w:p>
    <w:p w14:paraId="5F700A3B" w14:textId="77777777" w:rsidR="009B4142" w:rsidRPr="009B4142" w:rsidRDefault="009B4142" w:rsidP="009B414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Организация </w:t>
      </w:r>
      <w:r w:rsidRPr="009B41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конструирования </w:t>
      </w:r>
      <w:r w:rsidRPr="009B414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по </w:t>
      </w:r>
      <w:r w:rsidRPr="009B4142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собственному </w:t>
      </w:r>
      <w:r w:rsidRPr="009B41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замыслу.</w:t>
      </w:r>
    </w:p>
    <w:p w14:paraId="68456627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Новизна тематики </w:t>
      </w:r>
      <w:r w:rsidRPr="009B414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 </w:t>
      </w:r>
      <w:r w:rsidRPr="009B414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содержание </w:t>
      </w:r>
      <w:r w:rsidRPr="009B4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конструкции </w:t>
      </w:r>
      <w:r w:rsidRPr="009B414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— </w:t>
      </w:r>
      <w:r w:rsidRPr="009B414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 </w:t>
      </w:r>
      <w:r w:rsidRPr="009B414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богатстве </w:t>
      </w:r>
      <w:r w:rsidRPr="009B414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замыслов </w:t>
      </w:r>
      <w:r w:rsidRPr="009B414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</w:t>
      </w: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оригиналь</w:t>
      </w:r>
      <w:r w:rsidRPr="009B414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ности </w:t>
      </w:r>
      <w:r w:rsidRPr="009B414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способов </w:t>
      </w: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их </w:t>
      </w:r>
      <w:r w:rsidRPr="009B4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реализации, </w:t>
      </w:r>
      <w:r w:rsidRPr="009B4142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умственной </w:t>
      </w:r>
      <w:r w:rsidRPr="009B414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активности, </w:t>
      </w:r>
      <w:r w:rsidRPr="009B414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которые</w:t>
      </w:r>
      <w:r w:rsidRPr="009B4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проявляются </w:t>
      </w:r>
      <w:r w:rsidRPr="009B414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 </w:t>
      </w:r>
      <w:r w:rsidRPr="009B414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</w:t>
      </w:r>
      <w:r w:rsidRPr="009B41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исках </w:t>
      </w:r>
      <w:r w:rsidRPr="009B414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разных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вариантов решения </w:t>
      </w:r>
      <w:r w:rsidRPr="009B414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 </w:t>
      </w:r>
      <w:r w:rsidRPr="009B4142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т.п.</w:t>
      </w:r>
    </w:p>
    <w:p w14:paraId="496CD58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Организация </w:t>
      </w:r>
      <w:r w:rsidRPr="009B414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занятий </w:t>
      </w:r>
      <w:r w:rsidRPr="009B41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первого </w:t>
      </w:r>
      <w:r w:rsidRPr="009B4142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ru-RU"/>
        </w:rPr>
        <w:t>типа.</w:t>
      </w:r>
    </w:p>
    <w:p w14:paraId="6F47D948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Большинство </w:t>
      </w:r>
      <w:r w:rsidRPr="009B414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занятий можно построить </w:t>
      </w:r>
      <w:r w:rsidRPr="009B414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 </w:t>
      </w:r>
      <w:r w:rsidRPr="009B414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единому </w:t>
      </w:r>
      <w:r w:rsidRPr="009B414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принципу: </w:t>
      </w:r>
      <w:r w:rsidRPr="009B414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начале </w:t>
      </w:r>
      <w:r w:rsidRPr="009B414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занятия</w:t>
      </w:r>
      <w:r w:rsidRPr="009B4142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не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сколько </w:t>
      </w: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минут </w:t>
      </w:r>
      <w:r w:rsidRPr="009B41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отводится </w:t>
      </w:r>
      <w:r w:rsidRPr="009B414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организационному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моменту, </w:t>
      </w:r>
      <w:r w:rsidRPr="009B414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затем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следует </w:t>
      </w:r>
      <w:r w:rsidRPr="009B414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само занятие, 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котором </w:t>
      </w:r>
      <w:r w:rsidRPr="009B414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можно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выделить три </w:t>
      </w:r>
      <w:r w:rsidRPr="009B4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</w:t>
      </w:r>
      <w:r w:rsidRPr="009B414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 </w:t>
      </w: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работы.</w:t>
      </w:r>
    </w:p>
    <w:p w14:paraId="32677F1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Организационный </w:t>
      </w:r>
      <w:r w:rsidRPr="009B4142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lang w:eastAsia="ru-RU"/>
        </w:rPr>
        <w:t>момент.</w:t>
      </w:r>
    </w:p>
    <w:p w14:paraId="478275D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Взрослый</w:t>
      </w:r>
      <w:r w:rsidRPr="009B414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подготавливает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конструктор</w:t>
      </w:r>
      <w:r w:rsidRPr="009B41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9B414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прочие</w:t>
      </w:r>
      <w:r w:rsidRPr="009B414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необходимые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материалы</w:t>
      </w:r>
      <w:r w:rsidRPr="009B414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для</w:t>
      </w:r>
      <w:r w:rsidRPr="009B414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заня</w:t>
      </w: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тия.</w:t>
      </w:r>
      <w:r w:rsidRPr="009B414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Все </w:t>
      </w:r>
      <w:r w:rsidRPr="009B414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рассаживаются </w:t>
      </w:r>
      <w:r w:rsidRPr="009B4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 </w:t>
      </w:r>
      <w:r w:rsidRPr="009B414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одного </w:t>
      </w:r>
      <w:r w:rsidRPr="009B41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большого </w:t>
      </w:r>
      <w:r w:rsidRPr="009B414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стола, </w:t>
      </w:r>
      <w:r w:rsidRPr="009B4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 </w:t>
      </w:r>
      <w:r w:rsidRPr="009B414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нужно, </w:t>
      </w:r>
      <w:r w:rsidRPr="009B4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вспоминают, </w:t>
      </w:r>
      <w:r w:rsidRPr="009B414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как 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B414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 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каким </w:t>
      </w:r>
      <w:r w:rsidRPr="009B4142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элементом конструктора </w:t>
      </w:r>
      <w:r w:rsidRPr="009B414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работать.</w:t>
      </w:r>
    </w:p>
    <w:p w14:paraId="72EF513B" w14:textId="77777777" w:rsidR="009B4142" w:rsidRPr="009B4142" w:rsidRDefault="009B4142" w:rsidP="009B414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Рассказ-показ.</w:t>
      </w:r>
    </w:p>
    <w:p w14:paraId="620C310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Взрослый показывает-рассказывает историю. Дети могут, отвечая на вопросы, придумывая, помогают создать эту историю. В итоге у детей складывается образ предмета, который будет воспроизводиться из деталей конструктора. Также активно можно использовать загадки, для стимулирования познавательного интереса дошкольников.</w:t>
      </w:r>
    </w:p>
    <w:p w14:paraId="08C0D4D9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Первая часть занятия представляет собой совместное обсуждение того, как решить поставленную задачу, планирование, а во второй части взрослый помогает реализовать намеченное.</w:t>
      </w:r>
    </w:p>
    <w:p w14:paraId="68B2485E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2.Выполнение работы.</w:t>
      </w:r>
    </w:p>
    <w:p w14:paraId="1A8F3F8D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Дети делают свои работы, вспоминая и обсуждая рассказ-показ взрослого. Взрослый помогает тем, кто нуждается в помощи, задает наводящие вопросы.</w:t>
      </w:r>
    </w:p>
    <w:p w14:paraId="0485D24D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Выполнение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</w:t>
      </w: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—</w:t>
      </w:r>
      <w:r w:rsidRPr="009B41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</w:t>
      </w:r>
      <w:r w:rsidRPr="009B41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наиболее</w:t>
      </w:r>
      <w:r w:rsidRPr="009B414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сложный</w:t>
      </w:r>
      <w:r w:rsidRPr="009B414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этап.</w:t>
      </w: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Он</w:t>
      </w:r>
      <w:r w:rsidRPr="009B4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состоит</w:t>
      </w:r>
      <w:r w:rsidRPr="009B414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</w:t>
      </w:r>
      <w:r w:rsidRPr="009B414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нескольких</w:t>
      </w:r>
      <w:r w:rsidRPr="009B414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ча</w:t>
      </w:r>
      <w:r w:rsidRPr="009B414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стей:</w:t>
      </w:r>
    </w:p>
    <w:p w14:paraId="1CE191CA" w14:textId="77777777" w:rsidR="009B4142" w:rsidRPr="009B4142" w:rsidRDefault="009B4142" w:rsidP="009B414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необходимых деталей для создания модели;</w:t>
      </w:r>
    </w:p>
    <w:p w14:paraId="14A2C69B" w14:textId="77777777" w:rsidR="009B4142" w:rsidRPr="009B4142" w:rsidRDefault="009B4142" w:rsidP="009B414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цвета основных деталей (например: цвет крыльев бабочки);</w:t>
      </w:r>
    </w:p>
    <w:p w14:paraId="43A9E214" w14:textId="77777777" w:rsidR="009B4142" w:rsidRPr="009B4142" w:rsidRDefault="009B4142" w:rsidP="009B414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Пошаговая работа с деталями;</w:t>
      </w:r>
    </w:p>
    <w:p w14:paraId="6752F4D3" w14:textId="77777777" w:rsidR="009B4142" w:rsidRPr="009B4142" w:rsidRDefault="009B4142" w:rsidP="009B414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работы (добавление сюжетных элементов, например: корм для белки);</w:t>
      </w:r>
    </w:p>
    <w:p w14:paraId="74874181" w14:textId="77777777" w:rsidR="009B4142" w:rsidRPr="009B4142" w:rsidRDefault="009B4142" w:rsidP="009B414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модели (в движении, в правильности конструкции</w:t>
      </w:r>
    </w:p>
    <w:p w14:paraId="03E8DF90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3.Просмотр работ, обсуждение.</w:t>
      </w:r>
    </w:p>
    <w:p w14:paraId="17D547CB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детские работы по возможности объединяются общей идеей, превращаются в общую игру, в которую каждый может поиграть.</w:t>
      </w:r>
    </w:p>
    <w:p w14:paraId="6C2FFE3A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занятий второго типа.</w:t>
      </w:r>
    </w:p>
    <w:p w14:paraId="0838DBDA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 </w:t>
      </w: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творческого занятия при конструировании объекта по замыслу 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прохождение нескольких этапов.</w:t>
      </w:r>
    </w:p>
    <w:p w14:paraId="0856F98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1.Постановка задачи: что мы хотим изобрести?</w:t>
      </w:r>
    </w:p>
    <w:p w14:paraId="0BAEDCBA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2.Уточнение задачи: что должно «уметь» наше изобретение?</w:t>
      </w:r>
    </w:p>
    <w:p w14:paraId="4E567FA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чем приступать к решению задачи, необходимо ответить на вопросы:</w:t>
      </w:r>
    </w:p>
    <w:p w14:paraId="676BBFFF" w14:textId="77777777" w:rsidR="009B4142" w:rsidRPr="009B4142" w:rsidRDefault="009B4142" w:rsidP="009B414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играть с изобретением?</w:t>
      </w:r>
    </w:p>
    <w:p w14:paraId="2BB1786C" w14:textId="77777777" w:rsidR="009B4142" w:rsidRPr="009B4142" w:rsidRDefault="009B4142" w:rsidP="009B414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функциональные возможности и вариативность игры, конструктора?</w:t>
      </w:r>
    </w:p>
    <w:p w14:paraId="52659875" w14:textId="77777777" w:rsidR="009B4142" w:rsidRPr="009B4142" w:rsidRDefault="009B4142" w:rsidP="009B414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демонстрирует изобретение? Какие способы игры предусматривает?</w:t>
      </w:r>
    </w:p>
    <w:p w14:paraId="1E96967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3.Решение задачи.</w:t>
      </w:r>
    </w:p>
    <w:p w14:paraId="12167A5E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простых задач — предложить варианты решения. Для сложных задач — ответить на вопрос: «Из чего должно состоять наше изобретение и каков должен быть его принцип действия, чтобы оно «умело» делать то, что мы хотим от него получить?»</w:t>
      </w:r>
    </w:p>
    <w:p w14:paraId="036131A8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4.Изготовление рабочего чертежа общего вида изобретения — проекта.</w:t>
      </w:r>
    </w:p>
    <w:p w14:paraId="42BAB4C6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5.Изготовление опытного образца.</w:t>
      </w:r>
    </w:p>
    <w:p w14:paraId="0FB5F95B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6.Испытание опытного образца.</w:t>
      </w:r>
    </w:p>
    <w:p w14:paraId="532BE156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7.Коррекция чертежа и опытного образца.</w:t>
      </w:r>
    </w:p>
    <w:p w14:paraId="557092CE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8.Испытание скорректированного опытного образца.</w:t>
      </w:r>
    </w:p>
    <w:p w14:paraId="5ABCDE9F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целесообразно учитывать ряд моментов:</w:t>
      </w:r>
    </w:p>
    <w:p w14:paraId="1AB56849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и содержание занятия, степень участия взрослого корректируйте с учетом возраста детей;</w:t>
      </w:r>
    </w:p>
    <w:p w14:paraId="3C6E68EC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 ограниченными возможностями здоровья нуждаются в индивидуальной методике; но даже простая демонстрация взрослым чего-либо интересного или удивительного может быть для них полезна;</w:t>
      </w:r>
    </w:p>
    <w:p w14:paraId="72BC0C9C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Ввести активный и уважительный диалог с детьми. Стараться задавать вопросы: «Как ты думаешь, если...», «А если сделать вот так, что будет?»;</w:t>
      </w:r>
    </w:p>
    <w:p w14:paraId="333CA59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можно добавить в конструкцию?» и т.д. Внимательно выслушивать ответы детей индивидуально (даже самые неожиданные), не перебивать их, попросить других детей не мешать, когда отвечает их сверстник.</w:t>
      </w:r>
    </w:p>
    <w:p w14:paraId="38A8B74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ребенок дал правильный ответ, попросите обосновать его. Если правильный ответ не получен, сами ответьте на вопрос, объясните непонятое.</w:t>
      </w:r>
    </w:p>
    <w:p w14:paraId="3B8B94C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групповых занятий уделять внимание каждому ребенку, следить за его психоэмоциональным состоянием, хвалить его интересные предложения и действия, гасить возможные конфликты между детьми, приучать выслушивать мнение сверстника.</w:t>
      </w:r>
    </w:p>
    <w:p w14:paraId="74D67CE9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интерес детей к творчеству, их любопытство и любознательность. Внимательно выслушивать предложения, не критиковать. Пусть они предлагают самые невероятные проекты, фантазируют, привыкают мыслить свободно, излагать свои идеи словами, а также в виде рисунков и моделей из конструктора.</w:t>
      </w:r>
    </w:p>
    <w:p w14:paraId="6382FDD0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создания какой-либо модели попросить детей посмотреть на нее с разных сторон, под разным углом зрения, зарисовать ее.</w:t>
      </w:r>
    </w:p>
    <w:p w14:paraId="3350087A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Вводить понятие проекции — вид спереди, сбоку, сверху.</w:t>
      </w:r>
    </w:p>
    <w:p w14:paraId="20620A16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группе нет достаточного количества коробок с конструктором, не следует ограничивать детскую деятельность и тем более отсчитывать детали для конструирования и выдавать детям половину. Лучше проводить работу малыми подгруппами.</w:t>
      </w:r>
    </w:p>
    <w:p w14:paraId="6C29B8B1" w14:textId="77777777" w:rsidR="009B4142" w:rsidRPr="009B4142" w:rsidRDefault="009B4142" w:rsidP="009B41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179F622D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58862632" w14:textId="77777777" w:rsidR="009B4142" w:rsidRPr="009B4142" w:rsidRDefault="009B4142" w:rsidP="009B41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Организационно-педагогические условия реализации Программы.</w:t>
      </w:r>
    </w:p>
    <w:p w14:paraId="2D7441CE" w14:textId="77777777" w:rsidR="009B4142" w:rsidRPr="009B4142" w:rsidRDefault="00050752" w:rsidP="009B41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Перспективный план на 2021-2022</w:t>
      </w:r>
      <w:r w:rsidR="009B4142"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1540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3074"/>
        <w:gridCol w:w="4628"/>
        <w:gridCol w:w="1506"/>
        <w:gridCol w:w="1598"/>
      </w:tblGrid>
      <w:tr w:rsidR="009B4142" w:rsidRPr="009B4142" w14:paraId="52E971B0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360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961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Тема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FCD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организации обучения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DA7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B61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9B4142" w:rsidRPr="009B4142" w14:paraId="02FEF673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44E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353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Знакомство с образовательным конструктором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B2D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406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200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B4142" w:rsidRPr="009B4142" w14:paraId="0A45DF51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47B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D1D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пчелу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ACF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4732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75A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B4142" w:rsidRPr="009B4142" w14:paraId="1A41F717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D0E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541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бабочку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8B5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5CC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310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B4142" w:rsidRPr="009B4142" w14:paraId="06F978C7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ED6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075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стрекозу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D2E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теме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69A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993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B4142" w:rsidRPr="009B4142" w14:paraId="16D080F8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25F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322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ветряную мельницу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73A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модели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DEB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527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B4142" w:rsidRPr="009B4142" w14:paraId="0A4A1B01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71B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B8E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миксер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131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модели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65F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BF2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B4142" w:rsidRPr="009B4142" w14:paraId="56A6C1CC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B50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9CB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велосипед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44D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90D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C85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B4142" w:rsidRPr="009B4142" w14:paraId="574153CB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8E6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7A8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робота-спасателя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ACB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9F2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4C0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B4142" w:rsidRPr="009B4142" w14:paraId="1991AB90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83A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E05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автобус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F2F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175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9C0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B4142" w:rsidRPr="009B4142" w14:paraId="6A866AB1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5FE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B0F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автомобиль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558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3AE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19A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B4142" w:rsidRPr="009B4142" w14:paraId="01B19384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03A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36F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гараж для легкового автомобиля (автобуса)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944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Каркасное конструирование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D0F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780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B4142" w:rsidRPr="009B4142" w14:paraId="5721D99F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E2C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DC6F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робота исследователя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B3B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A10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9DC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B4142" w:rsidRPr="009B4142" w14:paraId="686CE3C9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8C0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4F5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самоходные санки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E80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модели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922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E4E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B4142" w:rsidRPr="009B4142" w14:paraId="53350795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7CB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865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бульдозер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F1C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модели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2DC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D8C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B4142" w:rsidRPr="009B4142" w14:paraId="292CF476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CF4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6D3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колесного робота специального назначения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230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F4D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CD4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B4142" w:rsidRPr="009B4142" w14:paraId="026AF997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1A4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CD3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кролика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86E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наглядным схемам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714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ACB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B4142" w:rsidRPr="009B4142" w14:paraId="3132F2B7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CFE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882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черепаху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DEF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наглядным схемам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9C6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E50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9B4142" w:rsidRPr="009B4142" w14:paraId="18371582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156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99E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оленя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888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наглядным схемам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C46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BA2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9B4142" w:rsidRPr="009B4142" w14:paraId="540DFC4D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E8C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FF2B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четырехногого робота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0169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DE0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214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9B4142" w:rsidRPr="009B4142" w14:paraId="34EDF16F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049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0C6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подводную лодку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FAE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32F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907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9B4142" w:rsidRPr="009B4142" w14:paraId="5A54F78A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FED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B3C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фотоаппарат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ABF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наглядным схемам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FD7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973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B4142" w:rsidRPr="009B4142" w14:paraId="3940324F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9575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890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робота по условию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B4A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условию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567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BBC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B4142" w:rsidRPr="009B4142" w14:paraId="5A0A56E2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CDF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C78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самолет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87B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6DF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BD2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B4142" w:rsidRPr="009B4142" w14:paraId="3DA2ACD6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148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BB7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робот беспилотник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577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условию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241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2DE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B4142" w:rsidRPr="009B4142" w14:paraId="3370914C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D6C0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292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лебедя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496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модели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257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753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B4142" w:rsidRPr="009B4142" w14:paraId="3730FEF3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E8C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D24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коалу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6E9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модели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CED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45A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B4142" w:rsidRPr="009B4142" w14:paraId="4ABF4CAE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88E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74A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белку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865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модели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1AA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811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9B4142" w:rsidRPr="009B4142" w14:paraId="657CA78F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917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7AE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пингвина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14D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модели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279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3A6A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9B4142" w:rsidRPr="009B4142" w14:paraId="27645CD7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0BD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15D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робота в виде любого реального животного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76F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26D4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C8D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9B4142" w:rsidRPr="009B4142" w14:paraId="3896A0AB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716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E742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гусеничного робота специального назначения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C062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6F7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00A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9B4142" w:rsidRPr="009B4142" w14:paraId="6375F14A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9B1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621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танк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416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наглядным схемам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9207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992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9B4142" w:rsidRPr="009B4142" w14:paraId="7360E6BD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7D5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948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грузовик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C6A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наглядным схемам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A73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2CE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9B4142" w:rsidRPr="009B4142" w14:paraId="03A53361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DE8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33F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колесного робота специального назначения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70C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91A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AB9C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9B4142" w:rsidRPr="009B4142" w14:paraId="723B9EC8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B2E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321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брахиозавра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AB3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987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193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9B4142" w:rsidRPr="009B4142" w14:paraId="479C4525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614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EB8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трицератопса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900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463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CA1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B4142" w:rsidRPr="009B4142" w14:paraId="086A553B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7B3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314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краба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E03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786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5DF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B4142" w:rsidRPr="009B4142" w14:paraId="6D46948A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734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4EA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четырехногого робота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3D51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130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991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B4142" w:rsidRPr="009B4142" w14:paraId="74669F7C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712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210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муравья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120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образцу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0DE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1B3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B4142" w:rsidRPr="009B4142" w14:paraId="1D28223B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531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09F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шестиногого робота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4C6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2AC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6EA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B4142" w:rsidRPr="009B4142" w14:paraId="779DA750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020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BE0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творческая работа к Международному женскому дню «Цветы для мамы»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344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9B07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327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B4142" w:rsidRPr="009B4142" w14:paraId="0BB17363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8AF1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9EC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перелетную птицу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422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DB08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A31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B4142" w:rsidRPr="009B4142" w14:paraId="19A12301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622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323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пожарной машины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C0C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05A9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FD0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B4142" w:rsidRPr="009B4142" w14:paraId="39669557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A3F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58C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полицейской машины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7AC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EB81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965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9B4142" w:rsidRPr="009B4142" w14:paraId="158587A4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045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7B3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кареты скорой помощи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CA7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11A0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F66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9B4142" w:rsidRPr="009B4142" w14:paraId="76DB3C82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573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0BD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DA5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сборке конструктора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63DD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FA9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9B4142" w:rsidRPr="009B4142" w14:paraId="59C7B301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364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D66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робота слона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DF0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модели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A619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DA6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9B4142" w:rsidRPr="009B4142" w14:paraId="5A0C249B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046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CC5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насекомого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4AC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681D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FB7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9B4142" w:rsidRPr="009B4142" w14:paraId="0E50BC0A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36B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B26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домашнее животное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5F8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7BAE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954F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9B4142" w:rsidRPr="009B4142" w14:paraId="14663265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71E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3D9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животных жарких стран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391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7376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479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9B4142" w:rsidRPr="009B4142" w14:paraId="4CE09E8F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16C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5C3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танк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589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71AE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D03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B4142" w:rsidRPr="009B4142" w14:paraId="280AC862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AB1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74B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вертолет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13E6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4293F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2D53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B4142" w:rsidRPr="009B4142" w14:paraId="498065F0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1B9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C337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подводную лодку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038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FF9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7B35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B4142" w:rsidRPr="009B4142" w14:paraId="76424ADB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7F2E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DD2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Собираем служебную собаку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A178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модели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5560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4F8A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B4142" w:rsidRPr="009B4142" w14:paraId="1202EA0C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98B6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6059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1530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сборке конструктора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D0F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721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B4142" w:rsidRPr="009B4142" w14:paraId="5630DE03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9945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C07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A6E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Детали Технолаба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56DC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348D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B4142" w:rsidRPr="009B4142" w14:paraId="34034EA6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FC4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B5F7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B414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диагностика усвоения материала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E1398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8E21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B4142" w:rsidRPr="009B4142" w14:paraId="3153FE9D" w14:textId="77777777" w:rsidTr="009B4142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F4CB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FC52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90E8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диагностика усвоения материала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FA2F" w14:textId="77777777" w:rsidR="009B4142" w:rsidRPr="009B4142" w:rsidRDefault="009B4142" w:rsidP="009B4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B81C" w14:textId="77777777" w:rsidR="009B4142" w:rsidRPr="009B4142" w:rsidRDefault="009B4142" w:rsidP="009B41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4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14:paraId="7E5B8AD9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Обеспеченность методическими материалами и средствами.</w:t>
      </w:r>
    </w:p>
    <w:p w14:paraId="18EAA16B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Наименования дополнительной общеобразовательной программы дошкольного образования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кружок по начальным основам робототехники «Юные робототехники» </w:t>
      </w:r>
    </w:p>
    <w:p w14:paraId="7C3F3FA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Программно- методическое обеспечение программы, средства обучения</w:t>
      </w:r>
    </w:p>
    <w:p w14:paraId="2179522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обеспечение (учебно-методические пособия, практические пособия и т. д.)</w:t>
      </w:r>
    </w:p>
    <w:p w14:paraId="465107B8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роботов с детьми. Методические рекомендации для организации занятий: образовательной робототехнический модуль (предварительный уровень):5-7 лет. ФГОС ДО/ Д.А. Каширин, А.А. Каширина. –М.: Издательство «Экзамен», 2015. -120с.</w:t>
      </w:r>
    </w:p>
    <w:p w14:paraId="2DA1F31D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ФГОС ДО, комплексно-тематическое планирование примерной основной образовательной программы дошкольного образования «ДОШКОЛКА.РУ».</w:t>
      </w:r>
    </w:p>
    <w:p w14:paraId="38F86E2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Наглядно-дидактические пособия, альбомы, игры</w:t>
      </w:r>
    </w:p>
    <w:p w14:paraId="2DA5FCF2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 система (ноутбук), детали для конструирования по технологическим картам, наглядный материал.</w:t>
      </w:r>
    </w:p>
    <w:p w14:paraId="53E5ADA6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робототехнический модуль.</w:t>
      </w:r>
    </w:p>
    <w:p w14:paraId="2D439C10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3.3.Описание материально-технического обеспечения Программы.</w:t>
      </w:r>
    </w:p>
    <w:p w14:paraId="15C6D4BA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образовательного модуля «Предварительный уровень» входит пять базовых робототехнических наборов, предназначенных для оснащения ими рабочих мест в образовательных учреждениях дошкольного образования.</w:t>
      </w:r>
    </w:p>
    <w:p w14:paraId="07DB9EEB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наборов содержит электродвигатель, кнопочный пост и батарейный отсек, с помощью которых можно сконструировать множество различных подвижных моделей.</w:t>
      </w:r>
    </w:p>
    <w:p w14:paraId="0F6C4B7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базовые робототехнические наборы данного образовательного модуля полностью совместимы с образовательными робототехническими модулями 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«Начальный уровень» и «Базовый уровень» более старшего уровня. Данные наборы могут дополнять собой базовые робототехнические наборы модулей более старшего уровня, использоваться в качестве запасных комплектующих и дополнительных деталей.</w:t>
      </w:r>
    </w:p>
    <w:p w14:paraId="48976FD1" w14:textId="77777777" w:rsidR="009B4142" w:rsidRPr="009B4142" w:rsidRDefault="009B4142" w:rsidP="009B4142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74A9741F" w14:textId="77777777" w:rsidR="009B4142" w:rsidRPr="009B4142" w:rsidRDefault="009B4142" w:rsidP="009B41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Система педагогической диагностики (мониторинга) достижения детьми планируемых результатов освоения Программы.</w:t>
      </w:r>
    </w:p>
    <w:p w14:paraId="23D8C93E" w14:textId="77777777" w:rsidR="009B4142" w:rsidRPr="009B4142" w:rsidRDefault="009B4142" w:rsidP="009B41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группа.</w:t>
      </w:r>
    </w:p>
    <w:p w14:paraId="4EAD0C4A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возраст ребенка</w:t>
      </w:r>
    </w:p>
    <w:p w14:paraId="5FBD58A2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свойствами строительного материала</w:t>
      </w:r>
    </w:p>
    <w:p w14:paraId="7DFE3250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схем предметов с различных позиций</w:t>
      </w:r>
    </w:p>
    <w:p w14:paraId="1BDD23BF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замыслу</w:t>
      </w:r>
    </w:p>
    <w:p w14:paraId="0DB1137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деталей по их изображению</w:t>
      </w:r>
    </w:p>
    <w:p w14:paraId="5D442467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конструкции по схеме-развертке</w:t>
      </w:r>
    </w:p>
    <w:p w14:paraId="1A356667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усвоения материала</w:t>
      </w:r>
    </w:p>
    <w:p w14:paraId="0DA62EE0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Низкий: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узнают детали по их изображениям на схемах - развертках, дополняют их случайно выбранными фигурками, помощь воспитателя используют во всем; допускают ошибки в выборе и расположении деталей в постройке; не принимают условленную пространственную позицию: при изображении предмета путают «вид сверху» с изображением верхней части схемы представленной как «вид сбоку»; самостоятельно придумывают тему конструирования, предварительную схематическую зарисовку не используют; осуществляют поиск конструктивного решения с опорой на практические действия с материалом.</w:t>
      </w:r>
    </w:p>
    <w:p w14:paraId="3B60F65B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Средний: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узнают на развертках 2-3 детали и находят недостающую фигурку для развертки; используют помощь воспитателя; допускают ошибки, но самостоятельно их исправляют; при самостоятельном выполнении заданий допускают ошибки, которые исправляют с помощью взрослого; самостоятельно находят тему конструирования, используют общую схему предмета; способы конструктивного решения находят в результате практических поисков.</w:t>
      </w:r>
    </w:p>
    <w:p w14:paraId="11D7D6A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Высокий:</w:t>
      </w: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узнают на схемах-развертках все детали и правильно дополняют эти схемы недостающими элементами; воспроизводят конструкцию правильно и без помощи со стороны, умеют занять разные позиции по отношению к объекту изображения; самостоятельно создают развернутые замыслы конструкций; используют в работе расчлененную схему предмета.</w:t>
      </w:r>
    </w:p>
    <w:p w14:paraId="2051A29A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76D7A5B0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49FC5689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Список используемой литературы.</w:t>
      </w:r>
    </w:p>
    <w:p w14:paraId="70909A8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1.Кайе, В.A. Конструирование и экспериментирование с детьми 5-8 лет. Методическое пособие/ В.А. Кайе. — М.: ТЦ Сфера, 2015. — 128 с.</w:t>
      </w:r>
    </w:p>
    <w:p w14:paraId="76847E23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2.Коноваленко, С.В. Развитие конструктивной деятельности у дошкольников/ С.В. Коноваленко. — CП6., ООО «ИЗДАТЕЛЬСТВО «ДЕТСТВО-ПРЕСС», 2012. — 112 с.</w:t>
      </w:r>
    </w:p>
    <w:p w14:paraId="53E7E9F1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3.Куцакова, Л.В. Конструирование из строительного материала. Система работы в старшей группе детского сада/ Л.В. Куцакова.-М.: МОЗАИКА-СИНТЕЗ, 2013. — 64 с.</w:t>
      </w:r>
    </w:p>
    <w:p w14:paraId="0306ABAE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4.Куцакова, Л.В. Конструирование из строительного материала. Система работы в подготовительной к школе группе детского сада/ Л.В. Куцакова. -М.: МОЗАИКА-СИНТЕЗ, 2013. — 64 с.</w:t>
      </w:r>
    </w:p>
    <w:p w14:paraId="31F4DF9E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5.Логика. Математика. Конструирование и ИЗО: Сборник практических материалов для ДОУ к программе «Развитие» / ред.-сост. О.Г. Жукова. - М.: АРКТИ, 2007. -176с.</w:t>
      </w:r>
    </w:p>
    <w:p w14:paraId="1A338D17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6.Никитин, Б.П. Интеллектуальные игры / Б.П. Никитин. - Изд. 6-е, испр. и доп. Обнинск, Световид, 2009. —216 с.: ил.</w:t>
      </w:r>
    </w:p>
    <w:p w14:paraId="46B869EC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7.Парамонова, Л.А. Теория и методика творческого конструирования в детском саду: Учеб. пособие для студ. высш. пед. учеб. заведений/ Л.А. Парамонова. — М.: Издателький центр «Академия», 2002. — 192 с.</w:t>
      </w:r>
    </w:p>
    <w:p w14:paraId="2BC44FE9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8.Преемственность: программа по подготовке к школе детей 5-7 лет/ [Н.А. Федорова, Е.В. Коваленко, И.А. Дядюнова и др.; науч.рук. Н.А. Федосова]. - 2-е изд., исп. - М.: Просвещение, 2013. - 143 с.</w:t>
      </w:r>
    </w:p>
    <w:p w14:paraId="253A7AEF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9.Психодиагностика детей в дошкольных учреждениях (методики, тесты, опростники) / сост. Е.В. Донецко. - Изд. 2-е, испр. Волгоград: Учитель, 2015. - 318 с.: ил.</w:t>
      </w:r>
    </w:p>
    <w:p w14:paraId="4F8ADBC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10.Основы робототехники: учебное пособие. 5-6 класс/Д.А. Каширин, Н.Д. Федорова. - Курган: ИРОСТ, 2013. - 240 с: ил.</w:t>
      </w:r>
    </w:p>
    <w:p w14:paraId="1D1DF035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11.Мой первый робот. Идеи: рабочая тетрадь для детей старшей, подготовительной к школе группы ДОО. 5-7 лет / Д.А. Каширин, А.А. Каширина. - М: Экзамен,2015. - 280с. :ил.</w:t>
      </w:r>
    </w:p>
    <w:p w14:paraId="2094DA5A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12.Санитарно-эпидемиологические правила и нормативы СанПиН 2.4.1.3049-13 Санитарно-эпидемиологические требования к устройству, содержанию и организации режима работы дошкольных образовательных организаций” (утв. Постановлением Главного государственного санитарного врача РФ от 15 мая 2013 г. N 26).</w:t>
      </w:r>
    </w:p>
    <w:p w14:paraId="098971E9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Федеральный государственный образовательный стандарт дошкольного образования. Приказ Министерства образования и науки Российской Федерации (Минобр-науки России) от 17 октября 2013 г. N 1155 г. Москва.</w:t>
      </w:r>
    </w:p>
    <w:p w14:paraId="78E3A87F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Циновская, С.П. Примерная основная образовательная программа дошкольного образования «Дошколка.ру»/ С.П. Циновская. - М.: Издательство «Экзамен», 2015. – 239,[1] с.</w:t>
      </w:r>
    </w:p>
    <w:p w14:paraId="50C3FA76" w14:textId="77777777" w:rsidR="009B4142" w:rsidRPr="009B4142" w:rsidRDefault="009B4142" w:rsidP="009B41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ресурсы</w:t>
      </w:r>
    </w:p>
    <w:p w14:paraId="096C511E" w14:textId="77777777" w:rsidR="009B4142" w:rsidRPr="009B4142" w:rsidRDefault="009B4142" w:rsidP="009B414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http://www.doshkolka.ru/ - дошкольный образовательный проект.</w:t>
      </w:r>
    </w:p>
    <w:p w14:paraId="1B70B3FB" w14:textId="77777777" w:rsidR="009B4142" w:rsidRPr="009B4142" w:rsidRDefault="009B4142" w:rsidP="009B414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zagadochki.ru — каталог загадок по различным группам объектов.</w:t>
      </w:r>
    </w:p>
    <w:p w14:paraId="4DB573FB" w14:textId="77777777" w:rsidR="009B4142" w:rsidRPr="009B4142" w:rsidRDefault="009B4142" w:rsidP="009B414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ru.wikipedia.org — свободная электронная энциклопедия.</w:t>
      </w:r>
    </w:p>
    <w:p w14:paraId="452F4F2E" w14:textId="77777777" w:rsidR="00724AA3" w:rsidRDefault="00724AA3"/>
    <w:sectPr w:rsidR="0072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F41"/>
    <w:multiLevelType w:val="multilevel"/>
    <w:tmpl w:val="D8B6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36259"/>
    <w:multiLevelType w:val="multilevel"/>
    <w:tmpl w:val="76B0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457DD"/>
    <w:multiLevelType w:val="multilevel"/>
    <w:tmpl w:val="0D38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97DCB"/>
    <w:multiLevelType w:val="multilevel"/>
    <w:tmpl w:val="49C0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F2985"/>
    <w:multiLevelType w:val="multilevel"/>
    <w:tmpl w:val="2D50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93CFF"/>
    <w:multiLevelType w:val="multilevel"/>
    <w:tmpl w:val="700A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034E5B"/>
    <w:multiLevelType w:val="multilevel"/>
    <w:tmpl w:val="75B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A6477"/>
    <w:multiLevelType w:val="multilevel"/>
    <w:tmpl w:val="03E6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0034B"/>
    <w:multiLevelType w:val="multilevel"/>
    <w:tmpl w:val="055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F6217"/>
    <w:multiLevelType w:val="multilevel"/>
    <w:tmpl w:val="A810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97D4B"/>
    <w:multiLevelType w:val="multilevel"/>
    <w:tmpl w:val="D272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556D2"/>
    <w:multiLevelType w:val="multilevel"/>
    <w:tmpl w:val="E57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EF48CE"/>
    <w:multiLevelType w:val="multilevel"/>
    <w:tmpl w:val="8972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30DA6"/>
    <w:multiLevelType w:val="multilevel"/>
    <w:tmpl w:val="9ECC6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3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42"/>
    <w:rsid w:val="00050752"/>
    <w:rsid w:val="006C15A0"/>
    <w:rsid w:val="00724AA3"/>
    <w:rsid w:val="008C294F"/>
    <w:rsid w:val="009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668D"/>
  <w15:docId w15:val="{94DE0448-D98F-43E2-B045-8567DC4A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 Иванова</cp:lastModifiedBy>
  <cp:revision>4</cp:revision>
  <dcterms:created xsi:type="dcterms:W3CDTF">2021-11-16T08:16:00Z</dcterms:created>
  <dcterms:modified xsi:type="dcterms:W3CDTF">2021-11-16T09:15:00Z</dcterms:modified>
</cp:coreProperties>
</file>